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7E" w14:textId="100A8386" w:rsidR="00166CC2" w:rsidRDefault="00FA46DB" w:rsidP="00D43CCD">
      <w:pPr>
        <w:pStyle w:val="Title"/>
        <w:spacing w:before="2000"/>
        <w:ind w:left="2520"/>
      </w:pPr>
      <w:r>
        <w:rPr>
          <w:noProof/>
        </w:rPr>
        <mc:AlternateContent>
          <mc:Choice Requires="wps">
            <w:drawing>
              <wp:anchor distT="0" distB="0" distL="114300" distR="114300" simplePos="0" relativeHeight="251658240" behindDoc="1" locked="0" layoutInCell="1" allowOverlap="1" wp14:anchorId="61BD39CF" wp14:editId="78FDB6C2">
                <wp:simplePos x="0" y="0"/>
                <wp:positionH relativeFrom="page">
                  <wp:align>left</wp:align>
                </wp:positionH>
                <wp:positionV relativeFrom="paragraph">
                  <wp:posOffset>-642026</wp:posOffset>
                </wp:positionV>
                <wp:extent cx="7771765" cy="4640094"/>
                <wp:effectExtent l="0" t="0" r="19685" b="27305"/>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C138F" id="Rectangle 1" o:spid="_x0000_s1026" alt="&quot;&quot;" style="position:absolute;margin-left:0;margin-top:-50.55pt;width:611.95pt;height:365.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170D0F79" w14:textId="0BE1CB98" w:rsidR="00FA46DB" w:rsidRDefault="00FA46DB" w:rsidP="00D43CCD">
      <w:pPr>
        <w:pStyle w:val="Subtitle"/>
        <w:pBdr>
          <w:top w:val="single" w:sz="4" w:space="6" w:color="FFFFFF" w:themeColor="background1"/>
        </w:pBdr>
        <w:spacing w:before="120"/>
        <w:ind w:left="2520"/>
      </w:pPr>
      <w:r>
        <w:t>For Use by Local Agencies</w:t>
      </w:r>
    </w:p>
    <w:p w14:paraId="29D52037" w14:textId="2C53F27D" w:rsidR="00FA46DB" w:rsidRPr="00952351" w:rsidRDefault="00FA46DB" w:rsidP="00D43CCD">
      <w:pPr>
        <w:spacing w:before="1200" w:after="0"/>
        <w:rPr>
          <w:rFonts w:cs="Arial"/>
          <w:sz w:val="28"/>
          <w:szCs w:val="28"/>
        </w:rPr>
      </w:pPr>
      <w:r w:rsidRPr="00952351">
        <w:rPr>
          <w:rFonts w:cs="Arial"/>
          <w:sz w:val="28"/>
          <w:szCs w:val="28"/>
        </w:rPr>
        <w:t>February 2026</w:t>
      </w:r>
    </w:p>
    <w:p w14:paraId="306AE43D" w14:textId="2F15E8C3" w:rsidR="00EF222B" w:rsidRPr="00952351" w:rsidRDefault="00EF222B">
      <w:pPr>
        <w:rPr>
          <w:rFonts w:cs="Arial"/>
          <w:sz w:val="28"/>
          <w:szCs w:val="28"/>
        </w:rPr>
      </w:pPr>
      <w:r w:rsidRPr="00952351">
        <w:rPr>
          <w:rFonts w:cs="Arial"/>
          <w:sz w:val="28"/>
          <w:szCs w:val="28"/>
        </w:rPr>
        <w:t>Version 2.1</w:t>
      </w:r>
    </w:p>
    <w:p w14:paraId="6D0C67E0" w14:textId="22963B56" w:rsidR="00FA46DB" w:rsidRDefault="00FA46DB" w:rsidP="00D43CCD">
      <w:pPr>
        <w:rPr>
          <w:rFonts w:cs="Arial"/>
          <w:szCs w:val="22"/>
        </w:rPr>
      </w:pPr>
      <w:r>
        <w:rPr>
          <w:rFonts w:cs="Arial"/>
          <w:noProof/>
          <w:szCs w:val="22"/>
        </w:rPr>
        <w:drawing>
          <wp:anchor distT="0" distB="0" distL="114300" distR="114300" simplePos="0" relativeHeight="251658241" behindDoc="0" locked="0" layoutInCell="1" allowOverlap="1" wp14:anchorId="3A345F36" wp14:editId="59ADF3DA">
            <wp:simplePos x="0" y="0"/>
            <wp:positionH relativeFrom="margin">
              <wp:align>right</wp:align>
            </wp:positionH>
            <wp:positionV relativeFrom="paragraph">
              <wp:posOffset>265781</wp:posOffset>
            </wp:positionV>
            <wp:extent cx="3433864" cy="1179339"/>
            <wp:effectExtent l="0" t="0" r="0" b="0"/>
            <wp:wrapTopAndBottom/>
            <wp:docPr id="1350519889"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59C45109"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local agencies are noted and should be adopted accordingly. This policy should be tailored by the party responsible for the custodianship of an agency’s electronic records to the agency’s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43240E">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14AB1AB2" w14:textId="68DD0013" w:rsidR="00FA46DB" w:rsidRPr="00964AFC"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agencies maintaining electronic records that have retention periods of ten or more years. </w:t>
      </w:r>
      <w:r w:rsidRPr="00964AFC">
        <w:rPr>
          <w:rFonts w:cs="Arial"/>
          <w:b/>
          <w:bCs/>
          <w:szCs w:val="22"/>
          <w:u w:val="single"/>
        </w:rPr>
        <w:t>When completing this policy, delete portions that are bold and in brackets; these sections either contain optional language or are intended for guidance purposes only</w:t>
      </w:r>
      <w:r w:rsidRPr="00964AFC">
        <w:rPr>
          <w:rFonts w:cs="Arial"/>
          <w:b/>
          <w:bCs/>
          <w:szCs w:val="22"/>
        </w:rPr>
        <w:t>.]</w:t>
      </w:r>
    </w:p>
    <w:p w14:paraId="5B91FB9B" w14:textId="59E95856" w:rsidR="00964AFC" w:rsidRDefault="00964AFC" w:rsidP="002C0F7A">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440A0F5B" w14:textId="7244FD4F" w:rsidR="00964AFC" w:rsidRDefault="00964AFC" w:rsidP="002C0F7A">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75741BEC" w14:textId="61DBBAE8" w:rsidR="00964AFC" w:rsidRDefault="00964AFC" w:rsidP="00457DCA">
      <w:pPr>
        <w:tabs>
          <w:tab w:val="left" w:pos="2880"/>
          <w:tab w:val="left" w:pos="3240"/>
          <w:tab w:val="left" w:pos="4320"/>
          <w:tab w:val="left" w:pos="6030"/>
        </w:tabs>
        <w:spacing w:before="720" w:after="120"/>
        <w:rPr>
          <w:rFonts w:cs="Arial"/>
          <w:szCs w:val="22"/>
        </w:rPr>
      </w:pPr>
      <w:r>
        <w:rPr>
          <w:rFonts w:cs="Arial"/>
          <w:szCs w:val="22"/>
        </w:rPr>
        <w:t>Type of Government office:</w:t>
      </w:r>
      <w:r>
        <w:rPr>
          <w:rFonts w:cs="Arial"/>
          <w:szCs w:val="22"/>
        </w:rPr>
        <w:tab/>
      </w:r>
      <w:sdt>
        <w:sdtPr>
          <w:rPr>
            <w:rFonts w:cs="Arial"/>
            <w:szCs w:val="22"/>
          </w:rPr>
          <w:id w:val="135739438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 xml:space="preserve"> County</w:t>
      </w:r>
      <w:r>
        <w:rPr>
          <w:rFonts w:cs="Arial"/>
          <w:szCs w:val="22"/>
        </w:rPr>
        <w:tab/>
      </w:r>
      <w:sdt>
        <w:sdtPr>
          <w:rPr>
            <w:rFonts w:cs="Arial"/>
            <w:szCs w:val="22"/>
          </w:rPr>
          <w:id w:val="9086507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 xml:space="preserve"> Municipal</w:t>
      </w:r>
      <w:r>
        <w:rPr>
          <w:rFonts w:cs="Arial"/>
          <w:szCs w:val="22"/>
        </w:rPr>
        <w:tab/>
      </w:r>
      <w:sdt>
        <w:sdtPr>
          <w:rPr>
            <w:rFonts w:cs="Arial"/>
            <w:szCs w:val="22"/>
          </w:rPr>
          <w:id w:val="-10112951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 xml:space="preserve"> Other*</w:t>
      </w:r>
    </w:p>
    <w:p w14:paraId="30939532" w14:textId="25F18AFC" w:rsidR="007604F4" w:rsidRDefault="00964AFC" w:rsidP="002C0F7A">
      <w:pPr>
        <w:tabs>
          <w:tab w:val="left" w:pos="10440"/>
          <w:tab w:val="right" w:pos="10530"/>
        </w:tabs>
        <w:spacing w:after="120"/>
        <w:ind w:right="8"/>
        <w:rPr>
          <w:rFonts w:cs="Arial"/>
          <w:szCs w:val="22"/>
          <w:u w:val="single"/>
        </w:rPr>
      </w:pPr>
      <w:r>
        <w:rPr>
          <w:rFonts w:cs="Arial"/>
          <w:szCs w:val="22"/>
        </w:rPr>
        <w:t xml:space="preserve">For Other, enter name of parent agency unless unassigned: </w:t>
      </w:r>
      <w:r w:rsidR="00B914B0">
        <w:rPr>
          <w:rFonts w:cs="Arial"/>
          <w:szCs w:val="22"/>
          <w:u w:val="single"/>
        </w:rPr>
        <w:tab/>
      </w:r>
    </w:p>
    <w:p w14:paraId="4DC5AE66" w14:textId="0CBEDF70" w:rsidR="00B914B0" w:rsidRPr="00B914B0" w:rsidRDefault="00964AFC" w:rsidP="004D05E1">
      <w:pPr>
        <w:tabs>
          <w:tab w:val="left" w:pos="2880"/>
          <w:tab w:val="right" w:pos="10440"/>
        </w:tabs>
        <w:spacing w:after="120"/>
        <w:ind w:right="8"/>
        <w:rPr>
          <w:rFonts w:cs="Arial"/>
          <w:szCs w:val="22"/>
          <w:u w:val="single"/>
        </w:rPr>
      </w:pPr>
      <w:r>
        <w:rPr>
          <w:rFonts w:cs="Arial"/>
          <w:szCs w:val="22"/>
        </w:rPr>
        <w:t>County/Municipality/Agency:</w:t>
      </w:r>
      <w:r w:rsidR="00B914B0">
        <w:rPr>
          <w:rFonts w:cs="Arial"/>
          <w:szCs w:val="22"/>
        </w:rPr>
        <w:t xml:space="preserve"> </w:t>
      </w:r>
      <w:r w:rsidR="00B914B0" w:rsidRPr="00B914B0">
        <w:rPr>
          <w:rFonts w:cs="Arial"/>
          <w:szCs w:val="22"/>
        </w:rPr>
        <w:tab/>
      </w:r>
      <w:r w:rsidR="00B914B0">
        <w:rPr>
          <w:rFonts w:cs="Arial"/>
          <w:szCs w:val="22"/>
          <w:u w:val="single"/>
        </w:rPr>
        <w:tab/>
      </w:r>
    </w:p>
    <w:p w14:paraId="1D2EB38B" w14:textId="6EA00A7A" w:rsidR="00B914B0" w:rsidRPr="00B914B0" w:rsidRDefault="00964AFC" w:rsidP="004D05E1">
      <w:pPr>
        <w:tabs>
          <w:tab w:val="left" w:pos="2790"/>
          <w:tab w:val="left" w:pos="2880"/>
          <w:tab w:val="left" w:pos="10440"/>
        </w:tabs>
        <w:spacing w:after="120"/>
        <w:ind w:right="8"/>
        <w:rPr>
          <w:rFonts w:cs="Arial"/>
          <w:szCs w:val="22"/>
          <w:u w:val="single"/>
        </w:rPr>
      </w:pPr>
      <w:r>
        <w:rPr>
          <w:rFonts w:cs="Arial"/>
          <w:szCs w:val="22"/>
        </w:rPr>
        <w:t>Name of Office:</w:t>
      </w:r>
      <w:r w:rsidR="00B914B0">
        <w:rPr>
          <w:rFonts w:cs="Arial"/>
          <w:szCs w:val="22"/>
        </w:rPr>
        <w:t xml:space="preserve"> </w:t>
      </w:r>
      <w:r w:rsidR="00B914B0" w:rsidRPr="00B914B0">
        <w:rPr>
          <w:rFonts w:cs="Arial"/>
          <w:szCs w:val="22"/>
        </w:rPr>
        <w:tab/>
      </w:r>
      <w:r w:rsidR="00B914B0" w:rsidRPr="00B914B0">
        <w:rPr>
          <w:rFonts w:cs="Arial"/>
          <w:szCs w:val="22"/>
        </w:rPr>
        <w:tab/>
      </w:r>
      <w:r w:rsidR="00B914B0">
        <w:rPr>
          <w:rFonts w:cs="Arial"/>
          <w:szCs w:val="22"/>
          <w:u w:val="single"/>
        </w:rPr>
        <w:tab/>
      </w:r>
    </w:p>
    <w:p w14:paraId="59E4D642" w14:textId="1D9B6C8C" w:rsidR="00B914B0" w:rsidRPr="00B914B0" w:rsidRDefault="00964AFC" w:rsidP="004D05E1">
      <w:pPr>
        <w:tabs>
          <w:tab w:val="left" w:pos="2790"/>
          <w:tab w:val="left" w:pos="2880"/>
          <w:tab w:val="right" w:pos="10440"/>
        </w:tabs>
        <w:spacing w:after="120"/>
        <w:ind w:right="8"/>
        <w:rPr>
          <w:rFonts w:cs="Arial"/>
          <w:szCs w:val="22"/>
          <w:u w:val="single"/>
        </w:rPr>
      </w:pPr>
      <w:r>
        <w:rPr>
          <w:rFonts w:cs="Arial"/>
          <w:szCs w:val="22"/>
        </w:rPr>
        <w:t>Office Address:</w:t>
      </w:r>
      <w:r w:rsidR="00B914B0">
        <w:rPr>
          <w:rFonts w:cs="Arial"/>
          <w:szCs w:val="22"/>
        </w:rPr>
        <w:t xml:space="preserve"> </w:t>
      </w:r>
      <w:r w:rsidR="00B914B0" w:rsidRPr="00B914B0">
        <w:rPr>
          <w:rFonts w:cs="Arial"/>
          <w:szCs w:val="22"/>
        </w:rPr>
        <w:tab/>
      </w:r>
      <w:r w:rsidR="00B914B0" w:rsidRPr="00B914B0">
        <w:rPr>
          <w:rFonts w:cs="Arial"/>
          <w:szCs w:val="22"/>
        </w:rPr>
        <w:tab/>
      </w:r>
      <w:r w:rsidR="00B914B0">
        <w:rPr>
          <w:rFonts w:cs="Arial"/>
          <w:szCs w:val="22"/>
          <w:u w:val="single"/>
        </w:rPr>
        <w:tab/>
      </w:r>
    </w:p>
    <w:p w14:paraId="0DD535FC" w14:textId="3970207F" w:rsidR="00B914B0" w:rsidRPr="00B914B0" w:rsidRDefault="00964AFC" w:rsidP="004D05E1">
      <w:pPr>
        <w:tabs>
          <w:tab w:val="left" w:pos="2790"/>
          <w:tab w:val="left" w:pos="2880"/>
          <w:tab w:val="right" w:pos="10440"/>
        </w:tabs>
        <w:spacing w:after="120"/>
        <w:ind w:right="8"/>
        <w:rPr>
          <w:rFonts w:cs="Arial"/>
          <w:szCs w:val="22"/>
          <w:u w:val="single"/>
        </w:rPr>
      </w:pPr>
      <w:r>
        <w:rPr>
          <w:rFonts w:cs="Arial"/>
          <w:szCs w:val="22"/>
        </w:rPr>
        <w:t xml:space="preserve">Phone: </w:t>
      </w:r>
      <w:r w:rsidR="00B914B0" w:rsidRPr="00B914B0">
        <w:rPr>
          <w:rFonts w:cs="Arial"/>
          <w:szCs w:val="22"/>
        </w:rPr>
        <w:tab/>
      </w:r>
      <w:r w:rsidR="00B914B0" w:rsidRPr="00B914B0">
        <w:rPr>
          <w:rFonts w:cs="Arial"/>
          <w:szCs w:val="22"/>
        </w:rPr>
        <w:tab/>
      </w:r>
      <w:r w:rsidR="00B914B0">
        <w:rPr>
          <w:rFonts w:cs="Arial"/>
          <w:szCs w:val="22"/>
          <w:u w:val="single"/>
        </w:rPr>
        <w:tab/>
      </w:r>
    </w:p>
    <w:p w14:paraId="0A9025C9" w14:textId="1CD3F6A6" w:rsidR="00B914B0" w:rsidRPr="00B914B0" w:rsidRDefault="00B914B0" w:rsidP="004D05E1">
      <w:pPr>
        <w:tabs>
          <w:tab w:val="left" w:pos="2520"/>
          <w:tab w:val="left" w:pos="288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sidRPr="00B914B0">
        <w:rPr>
          <w:rFonts w:cs="Arial"/>
          <w:szCs w:val="22"/>
        </w:rPr>
        <w:tab/>
      </w:r>
      <w:r>
        <w:rPr>
          <w:rFonts w:cs="Arial"/>
          <w:szCs w:val="22"/>
          <w:u w:val="single"/>
        </w:rPr>
        <w:tab/>
      </w:r>
    </w:p>
    <w:p w14:paraId="56E520BC" w14:textId="0AAA118E" w:rsidR="00B914B0" w:rsidRPr="00B914B0" w:rsidRDefault="00B914B0" w:rsidP="004D05E1">
      <w:pPr>
        <w:tabs>
          <w:tab w:val="left" w:pos="2700"/>
          <w:tab w:val="left" w:pos="2880"/>
          <w:tab w:val="right" w:pos="10440"/>
        </w:tabs>
        <w:spacing w:after="120"/>
        <w:ind w:right="8"/>
        <w:rPr>
          <w:rFonts w:cs="Arial"/>
          <w:szCs w:val="22"/>
          <w:u w:val="single"/>
        </w:rPr>
      </w:pPr>
      <w:r>
        <w:rPr>
          <w:rFonts w:cs="Arial"/>
          <w:szCs w:val="22"/>
        </w:rPr>
        <w:t xml:space="preserve">Email: </w:t>
      </w:r>
      <w:r w:rsidRPr="00B914B0">
        <w:rPr>
          <w:rFonts w:cs="Arial"/>
          <w:szCs w:val="22"/>
        </w:rPr>
        <w:tab/>
      </w:r>
      <w:r w:rsidRPr="00B914B0">
        <w:rPr>
          <w:rFonts w:cs="Arial"/>
          <w:szCs w:val="22"/>
        </w:rPr>
        <w:tab/>
      </w:r>
      <w:r>
        <w:rPr>
          <w:rFonts w:cs="Arial"/>
          <w:szCs w:val="22"/>
          <w:u w:val="single"/>
        </w:rPr>
        <w:tab/>
      </w:r>
    </w:p>
    <w:p w14:paraId="0AB9AED9" w14:textId="79420335" w:rsidR="00B914B0" w:rsidRDefault="00B914B0" w:rsidP="002C0F7A">
      <w:pPr>
        <w:spacing w:before="240" w:after="120"/>
        <w:ind w:right="8"/>
        <w:rPr>
          <w:rFonts w:cs="Arial"/>
          <w:sz w:val="18"/>
          <w:szCs w:val="18"/>
        </w:rPr>
      </w:pPr>
      <w:r w:rsidRPr="00B914B0">
        <w:rPr>
          <w:rFonts w:cs="Arial"/>
          <w:sz w:val="18"/>
          <w:szCs w:val="18"/>
        </w:rPr>
        <w:t>*Includes assigned and unassigned offices (authorities, boards, bureaus, commissions, councils, private/public hybrid entities, etc.)</w:t>
      </w:r>
    </w:p>
    <w:p w14:paraId="45834EED" w14:textId="0E8E883B" w:rsidR="008C6B9A" w:rsidRPr="008C6B9A" w:rsidRDefault="00B914B0" w:rsidP="008C6B9A">
      <w:pPr>
        <w:pStyle w:val="Heading1"/>
        <w:spacing w:after="240"/>
      </w:pPr>
      <w:r>
        <w:br w:type="page"/>
      </w:r>
      <w:bookmarkStart w:id="0" w:name="_Toc224129123"/>
      <w:bookmarkStart w:id="1" w:name="_Toc225263488"/>
      <w:r>
        <w:lastRenderedPageBreak/>
        <w:t>Table of Contents</w:t>
      </w:r>
      <w:bookmarkEnd w:id="0"/>
      <w:bookmarkEnd w:id="1"/>
      <w:r w:rsidR="00EB156C">
        <w:fldChar w:fldCharType="begin"/>
      </w:r>
      <w:r w:rsidR="00EB156C">
        <w:instrText xml:space="preserve"> TOC \o "1-1" \h \z \u </w:instrText>
      </w:r>
      <w:r w:rsidR="00EB156C">
        <w:fldChar w:fldCharType="separate"/>
      </w:r>
      <w:hyperlink w:anchor="_Toc225263488" w:history="1"/>
    </w:p>
    <w:p w14:paraId="5977BEBA" w14:textId="66D93FA8" w:rsidR="008C6B9A" w:rsidRDefault="008C6B9A">
      <w:pPr>
        <w:pStyle w:val="TOC1"/>
        <w:rPr>
          <w:rFonts w:asciiTheme="minorHAnsi" w:eastAsiaTheme="minorEastAsia" w:hAnsiTheme="minorHAnsi"/>
          <w:noProof/>
          <w:sz w:val="24"/>
        </w:rPr>
      </w:pPr>
      <w:hyperlink w:anchor="_Toc225263489" w:history="1">
        <w:r w:rsidRPr="005A51DD">
          <w:rPr>
            <w:rStyle w:val="Hyperlink"/>
            <w:noProof/>
          </w:rPr>
          <w:t>1. Purpose</w:t>
        </w:r>
        <w:r>
          <w:rPr>
            <w:noProof/>
            <w:webHidden/>
          </w:rPr>
          <w:tab/>
        </w:r>
        <w:r>
          <w:rPr>
            <w:noProof/>
            <w:webHidden/>
          </w:rPr>
          <w:fldChar w:fldCharType="begin"/>
        </w:r>
        <w:r>
          <w:rPr>
            <w:noProof/>
            <w:webHidden/>
          </w:rPr>
          <w:instrText xml:space="preserve"> PAGEREF _Toc225263489 \h </w:instrText>
        </w:r>
        <w:r>
          <w:rPr>
            <w:noProof/>
            <w:webHidden/>
          </w:rPr>
        </w:r>
        <w:r>
          <w:rPr>
            <w:noProof/>
            <w:webHidden/>
          </w:rPr>
          <w:fldChar w:fldCharType="separate"/>
        </w:r>
        <w:r>
          <w:rPr>
            <w:noProof/>
            <w:webHidden/>
          </w:rPr>
          <w:t>3</w:t>
        </w:r>
        <w:r>
          <w:rPr>
            <w:noProof/>
            <w:webHidden/>
          </w:rPr>
          <w:fldChar w:fldCharType="end"/>
        </w:r>
      </w:hyperlink>
    </w:p>
    <w:p w14:paraId="61DCBD3C" w14:textId="433CB312" w:rsidR="008C6B9A" w:rsidRDefault="008C6B9A">
      <w:pPr>
        <w:pStyle w:val="TOC1"/>
        <w:rPr>
          <w:rFonts w:asciiTheme="minorHAnsi" w:eastAsiaTheme="minorEastAsia" w:hAnsiTheme="minorHAnsi"/>
          <w:noProof/>
          <w:sz w:val="24"/>
        </w:rPr>
      </w:pPr>
      <w:hyperlink w:anchor="_Toc225263490" w:history="1">
        <w:r w:rsidRPr="005A51DD">
          <w:rPr>
            <w:rStyle w:val="Hyperlink"/>
            <w:noProof/>
          </w:rPr>
          <w:t>2. Responsible Parties</w:t>
        </w:r>
        <w:r>
          <w:rPr>
            <w:noProof/>
            <w:webHidden/>
          </w:rPr>
          <w:tab/>
        </w:r>
        <w:r>
          <w:rPr>
            <w:noProof/>
            <w:webHidden/>
          </w:rPr>
          <w:fldChar w:fldCharType="begin"/>
        </w:r>
        <w:r>
          <w:rPr>
            <w:noProof/>
            <w:webHidden/>
          </w:rPr>
          <w:instrText xml:space="preserve"> PAGEREF _Toc225263490 \h </w:instrText>
        </w:r>
        <w:r>
          <w:rPr>
            <w:noProof/>
            <w:webHidden/>
          </w:rPr>
        </w:r>
        <w:r>
          <w:rPr>
            <w:noProof/>
            <w:webHidden/>
          </w:rPr>
          <w:fldChar w:fldCharType="separate"/>
        </w:r>
        <w:r>
          <w:rPr>
            <w:noProof/>
            <w:webHidden/>
          </w:rPr>
          <w:t>3</w:t>
        </w:r>
        <w:r>
          <w:rPr>
            <w:noProof/>
            <w:webHidden/>
          </w:rPr>
          <w:fldChar w:fldCharType="end"/>
        </w:r>
      </w:hyperlink>
    </w:p>
    <w:p w14:paraId="6C549490" w14:textId="657B6BDE" w:rsidR="008C6B9A" w:rsidRDefault="008C6B9A">
      <w:pPr>
        <w:pStyle w:val="TOC1"/>
        <w:rPr>
          <w:rFonts w:asciiTheme="minorHAnsi" w:eastAsiaTheme="minorEastAsia" w:hAnsiTheme="minorHAnsi"/>
          <w:noProof/>
          <w:sz w:val="24"/>
        </w:rPr>
      </w:pPr>
      <w:hyperlink w:anchor="_Toc225263491" w:history="1">
        <w:r w:rsidRPr="005A51DD">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_Toc225263491 \h </w:instrText>
        </w:r>
        <w:r>
          <w:rPr>
            <w:noProof/>
            <w:webHidden/>
          </w:rPr>
        </w:r>
        <w:r>
          <w:rPr>
            <w:noProof/>
            <w:webHidden/>
          </w:rPr>
          <w:fldChar w:fldCharType="separate"/>
        </w:r>
        <w:r>
          <w:rPr>
            <w:noProof/>
            <w:webHidden/>
          </w:rPr>
          <w:t>5</w:t>
        </w:r>
        <w:r>
          <w:rPr>
            <w:noProof/>
            <w:webHidden/>
          </w:rPr>
          <w:fldChar w:fldCharType="end"/>
        </w:r>
      </w:hyperlink>
    </w:p>
    <w:p w14:paraId="03D45C7D" w14:textId="75B8C4E1" w:rsidR="008C6B9A" w:rsidRDefault="008C6B9A">
      <w:pPr>
        <w:pStyle w:val="TOC1"/>
        <w:rPr>
          <w:rFonts w:asciiTheme="minorHAnsi" w:eastAsiaTheme="minorEastAsia" w:hAnsiTheme="minorHAnsi"/>
          <w:noProof/>
          <w:sz w:val="24"/>
        </w:rPr>
      </w:pPr>
      <w:hyperlink w:anchor="_Toc225263492" w:history="1">
        <w:r w:rsidRPr="005A51DD">
          <w:rPr>
            <w:rStyle w:val="Hyperlink"/>
            <w:noProof/>
          </w:rPr>
          <w:t>4. Maintenance of Trustworthy Electronic Records</w:t>
        </w:r>
        <w:r>
          <w:rPr>
            <w:noProof/>
            <w:webHidden/>
          </w:rPr>
          <w:tab/>
        </w:r>
        <w:r>
          <w:rPr>
            <w:noProof/>
            <w:webHidden/>
          </w:rPr>
          <w:fldChar w:fldCharType="begin"/>
        </w:r>
        <w:r>
          <w:rPr>
            <w:noProof/>
            <w:webHidden/>
          </w:rPr>
          <w:instrText xml:space="preserve"> PAGEREF _Toc225263492 \h </w:instrText>
        </w:r>
        <w:r>
          <w:rPr>
            <w:noProof/>
            <w:webHidden/>
          </w:rPr>
        </w:r>
        <w:r>
          <w:rPr>
            <w:noProof/>
            <w:webHidden/>
          </w:rPr>
          <w:fldChar w:fldCharType="separate"/>
        </w:r>
        <w:r>
          <w:rPr>
            <w:noProof/>
            <w:webHidden/>
          </w:rPr>
          <w:t>6</w:t>
        </w:r>
        <w:r>
          <w:rPr>
            <w:noProof/>
            <w:webHidden/>
          </w:rPr>
          <w:fldChar w:fldCharType="end"/>
        </w:r>
      </w:hyperlink>
    </w:p>
    <w:p w14:paraId="04ECEAC6" w14:textId="7B618228" w:rsidR="008C6B9A" w:rsidRDefault="008C6B9A">
      <w:pPr>
        <w:pStyle w:val="TOC1"/>
        <w:rPr>
          <w:rFonts w:asciiTheme="minorHAnsi" w:eastAsiaTheme="minorEastAsia" w:hAnsiTheme="minorHAnsi"/>
          <w:noProof/>
          <w:sz w:val="24"/>
        </w:rPr>
      </w:pPr>
      <w:hyperlink w:anchor="_Toc225263493" w:history="1">
        <w:r w:rsidRPr="005A51DD">
          <w:rPr>
            <w:rStyle w:val="Hyperlink"/>
            <w:noProof/>
          </w:rPr>
          <w:t>5. Components of Information Technology System</w:t>
        </w:r>
        <w:r>
          <w:rPr>
            <w:noProof/>
            <w:webHidden/>
          </w:rPr>
          <w:tab/>
        </w:r>
        <w:r>
          <w:rPr>
            <w:noProof/>
            <w:webHidden/>
          </w:rPr>
          <w:fldChar w:fldCharType="begin"/>
        </w:r>
        <w:r>
          <w:rPr>
            <w:noProof/>
            <w:webHidden/>
          </w:rPr>
          <w:instrText xml:space="preserve"> PAGEREF _Toc225263493 \h </w:instrText>
        </w:r>
        <w:r>
          <w:rPr>
            <w:noProof/>
            <w:webHidden/>
          </w:rPr>
        </w:r>
        <w:r>
          <w:rPr>
            <w:noProof/>
            <w:webHidden/>
          </w:rPr>
          <w:fldChar w:fldCharType="separate"/>
        </w:r>
        <w:r>
          <w:rPr>
            <w:noProof/>
            <w:webHidden/>
          </w:rPr>
          <w:t>7</w:t>
        </w:r>
        <w:r>
          <w:rPr>
            <w:noProof/>
            <w:webHidden/>
          </w:rPr>
          <w:fldChar w:fldCharType="end"/>
        </w:r>
      </w:hyperlink>
    </w:p>
    <w:p w14:paraId="0FF76CB9" w14:textId="1C130438" w:rsidR="008C6B9A" w:rsidRDefault="008C6B9A">
      <w:pPr>
        <w:pStyle w:val="TOC1"/>
        <w:rPr>
          <w:rFonts w:asciiTheme="minorHAnsi" w:eastAsiaTheme="minorEastAsia" w:hAnsiTheme="minorHAnsi"/>
          <w:noProof/>
          <w:sz w:val="24"/>
        </w:rPr>
      </w:pPr>
      <w:hyperlink w:anchor="_Toc225263494" w:history="1">
        <w:r w:rsidRPr="005A51DD">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_Toc225263494 \h </w:instrText>
        </w:r>
        <w:r>
          <w:rPr>
            <w:noProof/>
            <w:webHidden/>
          </w:rPr>
        </w:r>
        <w:r>
          <w:rPr>
            <w:noProof/>
            <w:webHidden/>
          </w:rPr>
          <w:fldChar w:fldCharType="separate"/>
        </w:r>
        <w:r>
          <w:rPr>
            <w:noProof/>
            <w:webHidden/>
          </w:rPr>
          <w:t>8</w:t>
        </w:r>
        <w:r>
          <w:rPr>
            <w:noProof/>
            <w:webHidden/>
          </w:rPr>
          <w:fldChar w:fldCharType="end"/>
        </w:r>
      </w:hyperlink>
    </w:p>
    <w:p w14:paraId="2212B0ED" w14:textId="247AE4F4" w:rsidR="008C6B9A" w:rsidRDefault="008C6B9A">
      <w:pPr>
        <w:pStyle w:val="TOC1"/>
        <w:rPr>
          <w:rFonts w:asciiTheme="minorHAnsi" w:eastAsiaTheme="minorEastAsia" w:hAnsiTheme="minorHAnsi"/>
          <w:noProof/>
          <w:sz w:val="24"/>
        </w:rPr>
      </w:pPr>
      <w:hyperlink w:anchor="_Toc225263495" w:history="1">
        <w:r w:rsidRPr="005A51DD">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_Toc225263495 \h </w:instrText>
        </w:r>
        <w:r>
          <w:rPr>
            <w:noProof/>
            <w:webHidden/>
          </w:rPr>
        </w:r>
        <w:r>
          <w:rPr>
            <w:noProof/>
            <w:webHidden/>
          </w:rPr>
          <w:fldChar w:fldCharType="separate"/>
        </w:r>
        <w:r>
          <w:rPr>
            <w:noProof/>
            <w:webHidden/>
          </w:rPr>
          <w:t>9</w:t>
        </w:r>
        <w:r>
          <w:rPr>
            <w:noProof/>
            <w:webHidden/>
          </w:rPr>
          <w:fldChar w:fldCharType="end"/>
        </w:r>
      </w:hyperlink>
    </w:p>
    <w:p w14:paraId="421A4505" w14:textId="4AA8BCFD" w:rsidR="008C6B9A" w:rsidRDefault="008C6B9A">
      <w:pPr>
        <w:pStyle w:val="TOC1"/>
        <w:rPr>
          <w:rFonts w:asciiTheme="minorHAnsi" w:eastAsiaTheme="minorEastAsia" w:hAnsiTheme="minorHAnsi"/>
          <w:noProof/>
          <w:sz w:val="24"/>
        </w:rPr>
      </w:pPr>
      <w:hyperlink w:anchor="_Toc225263496" w:history="1">
        <w:r w:rsidRPr="005A51DD">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_Toc225263496 \h </w:instrText>
        </w:r>
        <w:r>
          <w:rPr>
            <w:noProof/>
            <w:webHidden/>
          </w:rPr>
        </w:r>
        <w:r>
          <w:rPr>
            <w:noProof/>
            <w:webHidden/>
          </w:rPr>
          <w:fldChar w:fldCharType="separate"/>
        </w:r>
        <w:r>
          <w:rPr>
            <w:noProof/>
            <w:webHidden/>
          </w:rPr>
          <w:t>12</w:t>
        </w:r>
        <w:r>
          <w:rPr>
            <w:noProof/>
            <w:webHidden/>
          </w:rPr>
          <w:fldChar w:fldCharType="end"/>
        </w:r>
      </w:hyperlink>
    </w:p>
    <w:p w14:paraId="04D6B141" w14:textId="799AB884" w:rsidR="008C6B9A" w:rsidRDefault="008C6B9A">
      <w:pPr>
        <w:pStyle w:val="TOC1"/>
        <w:rPr>
          <w:rFonts w:asciiTheme="minorHAnsi" w:eastAsiaTheme="minorEastAsia" w:hAnsiTheme="minorHAnsi"/>
          <w:noProof/>
          <w:sz w:val="24"/>
        </w:rPr>
      </w:pPr>
      <w:hyperlink w:anchor="_Toc225263497" w:history="1">
        <w:r w:rsidRPr="005A51DD">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_Toc225263497 \h </w:instrText>
        </w:r>
        <w:r>
          <w:rPr>
            <w:noProof/>
            <w:webHidden/>
          </w:rPr>
        </w:r>
        <w:r>
          <w:rPr>
            <w:noProof/>
            <w:webHidden/>
          </w:rPr>
          <w:fldChar w:fldCharType="separate"/>
        </w:r>
        <w:r>
          <w:rPr>
            <w:noProof/>
            <w:webHidden/>
          </w:rPr>
          <w:t>14</w:t>
        </w:r>
        <w:r>
          <w:rPr>
            <w:noProof/>
            <w:webHidden/>
          </w:rPr>
          <w:fldChar w:fldCharType="end"/>
        </w:r>
      </w:hyperlink>
    </w:p>
    <w:p w14:paraId="3B5AB553" w14:textId="4E406440" w:rsidR="008C6B9A" w:rsidRDefault="008C6B9A">
      <w:pPr>
        <w:pStyle w:val="TOC1"/>
        <w:rPr>
          <w:rFonts w:asciiTheme="minorHAnsi" w:eastAsiaTheme="minorEastAsia" w:hAnsiTheme="minorHAnsi"/>
          <w:noProof/>
          <w:sz w:val="24"/>
        </w:rPr>
      </w:pPr>
      <w:hyperlink w:anchor="_Toc225263498" w:history="1">
        <w:r w:rsidRPr="005A51DD">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_Toc225263498 \h </w:instrText>
        </w:r>
        <w:r>
          <w:rPr>
            <w:noProof/>
            <w:webHidden/>
          </w:rPr>
        </w:r>
        <w:r>
          <w:rPr>
            <w:noProof/>
            <w:webHidden/>
          </w:rPr>
          <w:fldChar w:fldCharType="separate"/>
        </w:r>
        <w:r>
          <w:rPr>
            <w:noProof/>
            <w:webHidden/>
          </w:rPr>
          <w:t>17</w:t>
        </w:r>
        <w:r>
          <w:rPr>
            <w:noProof/>
            <w:webHidden/>
          </w:rPr>
          <w:fldChar w:fldCharType="end"/>
        </w:r>
      </w:hyperlink>
    </w:p>
    <w:p w14:paraId="15C6FE8F" w14:textId="21EAF929" w:rsidR="00983264" w:rsidRDefault="00EB156C" w:rsidP="002C0F7A">
      <w:r>
        <w:fldChar w:fldCharType="end"/>
      </w:r>
      <w:r w:rsidR="00983264">
        <w:br w:type="page"/>
      </w:r>
    </w:p>
    <w:p w14:paraId="0D2986E4" w14:textId="11E6A4A5" w:rsidR="00983264" w:rsidRDefault="00983264" w:rsidP="00983264">
      <w:pPr>
        <w:pStyle w:val="Heading1"/>
      </w:pPr>
      <w:bookmarkStart w:id="2" w:name="_Toc225263489"/>
      <w:r>
        <w:lastRenderedPageBreak/>
        <w:t>1. Purpose</w:t>
      </w:r>
      <w:bookmarkEnd w:id="2"/>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5AD74DE8" w:rsidR="00983264" w:rsidRDefault="00983264" w:rsidP="00983264">
      <w:r>
        <w:t xml:space="preserve">The records covered by this policy are in the custody of </w:t>
      </w:r>
      <w:r w:rsidRPr="00983264">
        <w:rPr>
          <w:b/>
          <w:bCs/>
        </w:rPr>
        <w:t>[</w:t>
      </w:r>
      <w:r w:rsidR="00A5027C">
        <w:rPr>
          <w:b/>
          <w:bCs/>
        </w:rPr>
        <w:t xml:space="preserve">local </w:t>
      </w:r>
      <w:r w:rsidRPr="00983264">
        <w:rPr>
          <w:b/>
          <w:bCs/>
        </w:rPr>
        <w:t>agency name]</w:t>
      </w:r>
      <w:r>
        <w:t xml:space="preserve"> and are maintained for the benefit of agency use in delivering services and in documenting agency operations. This electronic records policy reflects guidelines established in the North Carolina Department of Natural and Cultural Resources</w:t>
      </w:r>
      <w:r w:rsidR="004323CD">
        <w:t>’</w:t>
      </w:r>
      <w:r>
        <w:t xml:space="preserve"> </w:t>
      </w:r>
      <w:hyperlink r:id="rId13" w:history="1">
        <w:r w:rsidRPr="005477AB">
          <w:rPr>
            <w:rStyle w:val="Hyperlink"/>
          </w:rPr>
          <w:t>Guidelines for Managing Trustworthy Digital Public Records</w:t>
        </w:r>
      </w:hyperlink>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4A236309" w:rsidR="00983264" w:rsidRDefault="00983264" w:rsidP="00983264">
      <w:r w:rsidRPr="00983264">
        <w:rPr>
          <w:b/>
          <w:bCs/>
        </w:rPr>
        <w:t xml:space="preserve">[Applicable to </w:t>
      </w:r>
      <w:r w:rsidR="00970D63">
        <w:rPr>
          <w:b/>
          <w:bCs/>
        </w:rPr>
        <w:t xml:space="preserve">local </w:t>
      </w:r>
      <w:r w:rsidRPr="00983264">
        <w:rPr>
          <w:b/>
          <w:bCs/>
        </w:rPr>
        <w:t>agencies</w:t>
      </w:r>
      <w:r w:rsidR="00282005">
        <w:rPr>
          <w:b/>
          <w:bCs/>
        </w:rPr>
        <w:t>/departments/offices</w:t>
      </w:r>
      <w:r w:rsidRPr="00983264">
        <w:rPr>
          <w:b/>
          <w:bCs/>
        </w:rPr>
        <w:t xml:space="preserve"> with an imaging program] </w:t>
      </w:r>
      <w:r>
        <w:t xml:space="preserve">This policy also serves to protect those records digitized by the agency’s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378064E9" w:rsidR="00983264" w:rsidRDefault="00983264" w:rsidP="00983264">
      <w:r>
        <w:t xml:space="preserve">The form provided in </w:t>
      </w:r>
      <w:hyperlink w:anchor="_10._Request_for" w:history="1">
        <w:r w:rsidRPr="001D31C7">
          <w:rPr>
            <w:rStyle w:val="Hyperlink"/>
          </w:rPr>
          <w:t xml:space="preserve">Section 10 of this document, </w:t>
        </w:r>
        <w:r w:rsidRPr="001D31C7">
          <w:rPr>
            <w:rStyle w:val="Hyperlink"/>
            <w:i/>
            <w:iCs/>
          </w:rPr>
          <w:t xml:space="preserve">Request for Disposal of </w:t>
        </w:r>
        <w:r w:rsidR="0043240E">
          <w:rPr>
            <w:rStyle w:val="Hyperlink"/>
            <w:i/>
            <w:iCs/>
          </w:rPr>
          <w:t>Paper</w:t>
        </w:r>
        <w:r w:rsidRPr="001D31C7">
          <w:rPr>
            <w:rStyle w:val="Hyperlink"/>
            <w:i/>
            <w:iCs/>
          </w:rPr>
          <w:t xml:space="preserve"> Records Duplicated by Electronic Means</w:t>
        </w:r>
      </w:hyperlink>
      <w:r>
        <w:t xml:space="preserve">, is completed and submitted to the </w:t>
      </w:r>
      <w:r w:rsidR="00465E1C">
        <w:t xml:space="preserve">Records Analysis Unit of the </w:t>
      </w:r>
      <w:r>
        <w:t xml:space="preserve">Department of Natural and Cultural Resources whenever this agency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DE3AF9">
      <w:pPr>
        <w:pStyle w:val="Heading1"/>
      </w:pPr>
      <w:bookmarkStart w:id="3" w:name="_Toc225263490"/>
      <w:r>
        <w:t xml:space="preserve">2. </w:t>
      </w:r>
      <w:r w:rsidRPr="00DE3AF9">
        <w:t>Responsible</w:t>
      </w:r>
      <w:r>
        <w:t xml:space="preserve"> Parties</w:t>
      </w:r>
      <w:bookmarkEnd w:id="3"/>
    </w:p>
    <w:p w14:paraId="55623799" w14:textId="77777777" w:rsidR="00983264" w:rsidRPr="00983264" w:rsidRDefault="00983264" w:rsidP="00DE3AF9">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71446FDB" w14:textId="6EA54720" w:rsidR="00C91A33" w:rsidRDefault="00C91A33" w:rsidP="00DE3AF9">
      <w:pPr>
        <w:pStyle w:val="ListParagraph"/>
        <w:numPr>
          <w:ilvl w:val="0"/>
          <w:numId w:val="3"/>
        </w:numPr>
        <w:spacing w:after="120"/>
        <w:contextualSpacing w:val="0"/>
      </w:pPr>
      <w:r>
        <w:t>Information Technology (IT) Department</w:t>
      </w:r>
    </w:p>
    <w:p w14:paraId="33FBC857" w14:textId="09EA0167" w:rsidR="00983264" w:rsidRDefault="00983264" w:rsidP="00DE3AF9">
      <w:pPr>
        <w:pStyle w:val="ListParagraph"/>
        <w:numPr>
          <w:ilvl w:val="0"/>
          <w:numId w:val="3"/>
        </w:numPr>
        <w:spacing w:after="120"/>
        <w:contextualSpacing w:val="0"/>
      </w:pPr>
      <w:r>
        <w:t>Agency Supervisor/Division Director</w:t>
      </w:r>
    </w:p>
    <w:p w14:paraId="5D4190B0" w14:textId="5E9E0938" w:rsidR="00983264" w:rsidRDefault="00983264" w:rsidP="00DE3AF9">
      <w:pPr>
        <w:pStyle w:val="ListParagraph"/>
        <w:numPr>
          <w:ilvl w:val="0"/>
          <w:numId w:val="3"/>
        </w:numPr>
        <w:spacing w:after="120"/>
        <w:contextualSpacing w:val="0"/>
      </w:pPr>
      <w:r>
        <w:t>Managerial Staff</w:t>
      </w:r>
    </w:p>
    <w:p w14:paraId="09035440" w14:textId="66F2A363" w:rsidR="00983264" w:rsidRDefault="00983264" w:rsidP="00983264">
      <w:pPr>
        <w:pStyle w:val="ListParagraph"/>
        <w:numPr>
          <w:ilvl w:val="0"/>
          <w:numId w:val="3"/>
        </w:numPr>
      </w:pPr>
      <w:r>
        <w:t>Records Creators</w:t>
      </w:r>
    </w:p>
    <w:p w14:paraId="1D54CD6A" w14:textId="77777777" w:rsidR="008504F3" w:rsidRDefault="008504F3" w:rsidP="008504F3">
      <w:pPr>
        <w:pStyle w:val="Heading2"/>
      </w:pPr>
      <w:r>
        <w:lastRenderedPageBreak/>
        <w:t>IT Department</w:t>
      </w:r>
    </w:p>
    <w:p w14:paraId="59591161" w14:textId="77777777" w:rsidR="008504F3" w:rsidRDefault="008504F3" w:rsidP="00E53833">
      <w:pPr>
        <w:keepNext/>
        <w:spacing w:after="120"/>
      </w:pPr>
      <w:r>
        <w:t>Responsibilities include:</w:t>
      </w:r>
    </w:p>
    <w:p w14:paraId="48FCA714" w14:textId="08679FD0" w:rsidR="008504F3" w:rsidRPr="0091412C" w:rsidRDefault="008504F3" w:rsidP="00E53833">
      <w:pPr>
        <w:numPr>
          <w:ilvl w:val="0"/>
          <w:numId w:val="6"/>
        </w:numPr>
        <w:spacing w:after="120"/>
        <w:rPr>
          <w:rFonts w:cs="Arial"/>
        </w:rPr>
      </w:pPr>
      <w:r w:rsidRPr="0091412C">
        <w:rPr>
          <w:rFonts w:cs="Arial"/>
        </w:rPr>
        <w:t>Installing and maintaining equipment and software</w:t>
      </w:r>
      <w:r w:rsidR="00C53D31">
        <w:rPr>
          <w:rFonts w:cs="Arial"/>
        </w:rPr>
        <w:t>.</w:t>
      </w:r>
    </w:p>
    <w:p w14:paraId="1FA2993D" w14:textId="6BA788E5" w:rsidR="008504F3" w:rsidRPr="0091412C" w:rsidRDefault="008504F3" w:rsidP="00E53833">
      <w:pPr>
        <w:numPr>
          <w:ilvl w:val="0"/>
          <w:numId w:val="6"/>
        </w:numPr>
        <w:spacing w:after="120"/>
        <w:rPr>
          <w:rFonts w:cs="Arial"/>
        </w:rPr>
      </w:pPr>
      <w:r w:rsidRPr="0091412C">
        <w:rPr>
          <w:rFonts w:cs="Arial"/>
        </w:rPr>
        <w:t>Configuring the system according to agency needs, including creating and testing applications and indexes</w:t>
      </w:r>
      <w:r w:rsidR="00C53D31">
        <w:rPr>
          <w:rFonts w:cs="Arial"/>
        </w:rPr>
        <w:t>.</w:t>
      </w:r>
    </w:p>
    <w:p w14:paraId="3BDD6D03" w14:textId="153BACBC" w:rsidR="008504F3" w:rsidRPr="0091412C" w:rsidRDefault="008504F3" w:rsidP="00E53833">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C53D31">
        <w:rPr>
          <w:rFonts w:cs="Arial"/>
        </w:rPr>
        <w:t>.</w:t>
      </w:r>
    </w:p>
    <w:p w14:paraId="38ABDA3E" w14:textId="2D5E5F5F" w:rsidR="008504F3" w:rsidRPr="0091412C" w:rsidRDefault="008504F3" w:rsidP="00E53833">
      <w:pPr>
        <w:numPr>
          <w:ilvl w:val="0"/>
          <w:numId w:val="6"/>
        </w:numPr>
        <w:spacing w:after="120"/>
        <w:rPr>
          <w:rFonts w:cs="Arial"/>
        </w:rPr>
      </w:pPr>
      <w:r w:rsidRPr="0091412C">
        <w:rPr>
          <w:rFonts w:cs="Arial"/>
        </w:rPr>
        <w:t>Maintaining documentation of system hardware and software</w:t>
      </w:r>
      <w:r w:rsidR="00C53D31">
        <w:rPr>
          <w:rFonts w:cs="Arial"/>
        </w:rPr>
        <w:t>.</w:t>
      </w:r>
    </w:p>
    <w:p w14:paraId="33E0414F" w14:textId="187D8666" w:rsidR="008504F3" w:rsidRPr="0091412C" w:rsidRDefault="008504F3" w:rsidP="00E53833">
      <w:pPr>
        <w:numPr>
          <w:ilvl w:val="0"/>
          <w:numId w:val="6"/>
        </w:numPr>
        <w:spacing w:after="120"/>
        <w:rPr>
          <w:rFonts w:cs="Arial"/>
        </w:rPr>
      </w:pPr>
      <w:r w:rsidRPr="0091412C">
        <w:rPr>
          <w:rFonts w:cs="Arial"/>
        </w:rPr>
        <w:t>Establishing audit trails that document actions taken on records stored by the information technology system</w:t>
      </w:r>
      <w:r w:rsidR="00C53D31">
        <w:rPr>
          <w:rFonts w:cs="Arial"/>
        </w:rPr>
        <w:t>.</w:t>
      </w:r>
    </w:p>
    <w:p w14:paraId="3D3643CC" w14:textId="2299A417" w:rsidR="008504F3" w:rsidRPr="0091412C" w:rsidRDefault="008504F3" w:rsidP="00E53833">
      <w:pPr>
        <w:numPr>
          <w:ilvl w:val="0"/>
          <w:numId w:val="6"/>
        </w:numPr>
        <w:spacing w:after="120"/>
        <w:rPr>
          <w:rFonts w:cs="Arial"/>
        </w:rPr>
      </w:pPr>
      <w:r w:rsidRPr="0091412C">
        <w:rPr>
          <w:rFonts w:cs="Arial"/>
        </w:rPr>
        <w:t>Providing backups for system records and recovering deleted imaged records when necessary</w:t>
      </w:r>
      <w:r w:rsidR="00C53D31">
        <w:rPr>
          <w:rFonts w:cs="Arial"/>
        </w:rPr>
        <w:t>.</w:t>
      </w:r>
    </w:p>
    <w:p w14:paraId="65D3C99D" w14:textId="7B38C032" w:rsidR="008504F3" w:rsidRPr="0091412C" w:rsidRDefault="008504F3" w:rsidP="00E53833">
      <w:pPr>
        <w:numPr>
          <w:ilvl w:val="0"/>
          <w:numId w:val="6"/>
        </w:numPr>
        <w:spacing w:after="120"/>
        <w:rPr>
          <w:rFonts w:cs="Arial"/>
        </w:rPr>
      </w:pPr>
      <w:r w:rsidRPr="0091412C">
        <w:rPr>
          <w:rFonts w:cs="Arial"/>
        </w:rPr>
        <w:t>Completing a disaster recovery backup at least once every two years</w:t>
      </w:r>
      <w:r w:rsidR="00C53D31">
        <w:rPr>
          <w:rFonts w:cs="Arial"/>
        </w:rPr>
        <w:t>.</w:t>
      </w:r>
    </w:p>
    <w:p w14:paraId="08EA8A71" w14:textId="77777777" w:rsidR="008504F3" w:rsidRPr="0091412C" w:rsidRDefault="008504F3" w:rsidP="00E53833">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28CDD4F0" w14:textId="5C10B5FA" w:rsidR="008504F3" w:rsidRPr="0091412C" w:rsidRDefault="008504F3" w:rsidP="00E53833">
      <w:pPr>
        <w:numPr>
          <w:ilvl w:val="0"/>
          <w:numId w:val="6"/>
        </w:numPr>
        <w:spacing w:after="120"/>
        <w:rPr>
          <w:rFonts w:cs="Arial"/>
        </w:rPr>
      </w:pPr>
      <w:r w:rsidRPr="0091412C">
        <w:rPr>
          <w:rFonts w:cs="Arial"/>
          <w:b/>
        </w:rPr>
        <w:t xml:space="preserve">[For </w:t>
      </w:r>
      <w:r w:rsidR="00A85313">
        <w:rPr>
          <w:rFonts w:cs="Arial"/>
          <w:b/>
        </w:rPr>
        <w:t xml:space="preserve">local </w:t>
      </w:r>
      <w:r w:rsidRPr="0091412C">
        <w:rPr>
          <w:rFonts w:cs="Arial"/>
          <w:b/>
        </w:rPr>
        <w:t>agencies</w:t>
      </w:r>
      <w:r w:rsidR="00A85313">
        <w:rPr>
          <w:rFonts w:cs="Arial"/>
          <w:b/>
        </w:rPr>
        <w:t>/departments/offices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C53D31">
        <w:rPr>
          <w:rFonts w:cs="Arial"/>
        </w:rPr>
        <w:t>.</w:t>
      </w:r>
    </w:p>
    <w:p w14:paraId="7B6EC464" w14:textId="1E992BBB" w:rsidR="008504F3" w:rsidRDefault="008504F3" w:rsidP="008504F3">
      <w:pPr>
        <w:pStyle w:val="ListParagraph"/>
        <w:numPr>
          <w:ilvl w:val="0"/>
          <w:numId w:val="6"/>
        </w:numPr>
      </w:pPr>
      <w:r w:rsidRPr="0091412C">
        <w:rPr>
          <w:rFonts w:cs="Arial"/>
          <w:b/>
        </w:rPr>
        <w:t xml:space="preserve">[For </w:t>
      </w:r>
      <w:r w:rsidR="00A85313">
        <w:rPr>
          <w:rFonts w:cs="Arial"/>
          <w:b/>
        </w:rPr>
        <w:t xml:space="preserve">local </w:t>
      </w:r>
      <w:r w:rsidRPr="0091412C">
        <w:rPr>
          <w:rFonts w:cs="Arial"/>
          <w:b/>
        </w:rPr>
        <w:t>agencies</w:t>
      </w:r>
      <w:r w:rsidR="00A85313">
        <w:rPr>
          <w:rFonts w:cs="Arial"/>
          <w:b/>
        </w:rPr>
        <w:t>/departments/offices</w:t>
      </w:r>
      <w:r w:rsidRPr="0091412C">
        <w:rPr>
          <w:rFonts w:cs="Arial"/>
          <w:b/>
        </w:rPr>
        <w:t xml:space="preserve"> with an imaging program] </w:t>
      </w:r>
      <w:r w:rsidRPr="0091412C">
        <w:rPr>
          <w:rFonts w:cs="Arial"/>
        </w:rPr>
        <w:t>Conducting any necessary batch conversions or batch renaming of imaged records</w:t>
      </w:r>
      <w:r w:rsidR="00C53D31">
        <w:rPr>
          <w:rFonts w:cs="Arial"/>
        </w:rPr>
        <w:t>.</w:t>
      </w:r>
    </w:p>
    <w:p w14:paraId="30C3C8A5" w14:textId="6207E7FA" w:rsidR="00983264" w:rsidRDefault="00983264" w:rsidP="00983264">
      <w:pPr>
        <w:pStyle w:val="Heading2"/>
      </w:pPr>
      <w:r>
        <w:t>Agency Supervisor/Division Director</w:t>
      </w:r>
    </w:p>
    <w:p w14:paraId="1B7CAF06" w14:textId="4EED7F7C" w:rsidR="00983264" w:rsidRDefault="00983264" w:rsidP="00622C8F">
      <w:pPr>
        <w:keepNext/>
        <w:spacing w:after="120"/>
      </w:pPr>
      <w:r>
        <w:t>Responsibilities include:</w:t>
      </w:r>
    </w:p>
    <w:p w14:paraId="2FC4E7AA" w14:textId="312AD7C7" w:rsidR="00983264" w:rsidRDefault="00983264" w:rsidP="00622C8F">
      <w:pPr>
        <w:pStyle w:val="ListParagraph"/>
        <w:numPr>
          <w:ilvl w:val="0"/>
          <w:numId w:val="4"/>
        </w:numPr>
        <w:spacing w:after="120"/>
        <w:contextualSpacing w:val="0"/>
      </w:pPr>
      <w:r>
        <w:t>Determining access rights to the system</w:t>
      </w:r>
      <w:r w:rsidR="00622C8F">
        <w:t>.</w:t>
      </w:r>
    </w:p>
    <w:p w14:paraId="51A67144" w14:textId="30D9DE1D" w:rsidR="00983264" w:rsidRDefault="00983264" w:rsidP="00983264">
      <w:pPr>
        <w:pStyle w:val="ListParagraph"/>
        <w:numPr>
          <w:ilvl w:val="0"/>
          <w:numId w:val="4"/>
        </w:numPr>
      </w:pPr>
      <w:r>
        <w:t>Approving system as configured by IT</w:t>
      </w:r>
      <w:r w:rsidR="00622C8F">
        <w:t>.</w:t>
      </w:r>
    </w:p>
    <w:p w14:paraId="4A363472" w14:textId="31411EAE" w:rsidR="00983264" w:rsidRDefault="00983264" w:rsidP="00983264">
      <w:pPr>
        <w:pStyle w:val="Heading2"/>
      </w:pPr>
      <w:r>
        <w:t>Managerial Staff</w:t>
      </w:r>
    </w:p>
    <w:p w14:paraId="35FB45BE" w14:textId="77777777" w:rsidR="00983264" w:rsidRDefault="00983264" w:rsidP="008F69C7">
      <w:pPr>
        <w:keepNext/>
        <w:spacing w:after="120"/>
      </w:pPr>
      <w:r>
        <w:t>Responsibilities include:</w:t>
      </w:r>
    </w:p>
    <w:p w14:paraId="041F7F6F" w14:textId="6BF71B7A" w:rsidR="00983264" w:rsidRDefault="00983264" w:rsidP="008F69C7">
      <w:pPr>
        <w:pStyle w:val="ListParagraph"/>
        <w:numPr>
          <w:ilvl w:val="0"/>
          <w:numId w:val="5"/>
        </w:numPr>
        <w:spacing w:after="120"/>
        <w:contextualSpacing w:val="0"/>
      </w:pPr>
      <w:r>
        <w:t>Ensuring training of records creators</w:t>
      </w:r>
      <w:r w:rsidR="00DE2E27">
        <w:t>.</w:t>
      </w:r>
    </w:p>
    <w:p w14:paraId="672CFF3E" w14:textId="7165DDB3" w:rsidR="00983264" w:rsidRPr="00983264" w:rsidRDefault="00983264" w:rsidP="00983264">
      <w:pPr>
        <w:pStyle w:val="ListParagraph"/>
        <w:numPr>
          <w:ilvl w:val="0"/>
          <w:numId w:val="5"/>
        </w:numPr>
      </w:pPr>
      <w:r w:rsidRPr="00983264">
        <w:rPr>
          <w:b/>
          <w:bCs/>
        </w:rPr>
        <w:t xml:space="preserve">[For </w:t>
      </w:r>
      <w:r w:rsidR="006919AA">
        <w:rPr>
          <w:b/>
          <w:bCs/>
        </w:rPr>
        <w:t xml:space="preserve">local </w:t>
      </w:r>
      <w:r w:rsidRPr="00983264">
        <w:rPr>
          <w:b/>
          <w:bCs/>
        </w:rPr>
        <w:t>agencies</w:t>
      </w:r>
      <w:r w:rsidR="006919AA">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DE2E27">
        <w:t>.</w:t>
      </w:r>
    </w:p>
    <w:p w14:paraId="5E03E9C9" w14:textId="05FBD9F8" w:rsidR="00983264" w:rsidRDefault="00983264" w:rsidP="00983264">
      <w:pPr>
        <w:pStyle w:val="Heading2"/>
      </w:pPr>
      <w:r>
        <w:t>Records Creators</w:t>
      </w:r>
    </w:p>
    <w:p w14:paraId="6E9E1E93" w14:textId="48460B29" w:rsidR="00983264" w:rsidRDefault="00983264" w:rsidP="00DE2E27">
      <w:pPr>
        <w:spacing w:after="120"/>
      </w:pPr>
      <w:r>
        <w:t>Responsibilities include:</w:t>
      </w:r>
    </w:p>
    <w:p w14:paraId="773BD6D4" w14:textId="1FD6237D" w:rsidR="00983264" w:rsidRPr="0091412C" w:rsidRDefault="00983264" w:rsidP="00DE2E27">
      <w:pPr>
        <w:numPr>
          <w:ilvl w:val="0"/>
          <w:numId w:val="8"/>
        </w:numPr>
        <w:spacing w:after="120"/>
        <w:rPr>
          <w:rFonts w:cs="Arial"/>
        </w:rPr>
      </w:pPr>
      <w:r w:rsidRPr="0091412C">
        <w:rPr>
          <w:rFonts w:cs="Arial"/>
        </w:rPr>
        <w:t>Attending and signing off on training conducted by IT staff or by the Department of Natural and Cultural Resources</w:t>
      </w:r>
      <w:r w:rsidR="00A00E9C">
        <w:rPr>
          <w:rFonts w:cs="Arial"/>
        </w:rPr>
        <w:t>.</w:t>
      </w:r>
    </w:p>
    <w:p w14:paraId="4DAD6CE4" w14:textId="07F8FB30" w:rsidR="00983264" w:rsidRPr="0091412C" w:rsidRDefault="00983264" w:rsidP="00DE2E27">
      <w:pPr>
        <w:numPr>
          <w:ilvl w:val="0"/>
          <w:numId w:val="8"/>
        </w:numPr>
        <w:spacing w:after="120"/>
        <w:rPr>
          <w:rFonts w:cs="Arial"/>
        </w:rPr>
      </w:pPr>
      <w:r w:rsidRPr="0091412C">
        <w:rPr>
          <w:rFonts w:cs="Arial"/>
        </w:rPr>
        <w:t>Creating passwords for computers that are long, complex, and frequently changed</w:t>
      </w:r>
      <w:r w:rsidR="000C7C9C">
        <w:rPr>
          <w:rFonts w:cs="Arial"/>
        </w:rPr>
        <w:t>.</w:t>
      </w:r>
    </w:p>
    <w:p w14:paraId="113733A2" w14:textId="75C9206C" w:rsidR="00983264" w:rsidRPr="0091412C" w:rsidRDefault="00983264" w:rsidP="00DE2E27">
      <w:pPr>
        <w:numPr>
          <w:ilvl w:val="0"/>
          <w:numId w:val="8"/>
        </w:numPr>
        <w:spacing w:after="120"/>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r w:rsidR="000C7C9C">
        <w:rPr>
          <w:rFonts w:cs="Arial"/>
        </w:rPr>
        <w:t>.</w:t>
      </w:r>
    </w:p>
    <w:p w14:paraId="0DC4884D" w14:textId="44313237" w:rsidR="00983264" w:rsidRDefault="00983264" w:rsidP="00DE2E27">
      <w:pPr>
        <w:numPr>
          <w:ilvl w:val="0"/>
          <w:numId w:val="8"/>
        </w:numPr>
        <w:spacing w:after="120"/>
        <w:rPr>
          <w:rFonts w:cs="Arial"/>
        </w:rPr>
      </w:pPr>
      <w:r w:rsidRPr="0091412C">
        <w:rPr>
          <w:rFonts w:cs="Arial"/>
        </w:rPr>
        <w:lastRenderedPageBreak/>
        <w:t>Re</w:t>
      </w:r>
      <w:r>
        <w:rPr>
          <w:rFonts w:cs="Arial"/>
        </w:rPr>
        <w:t xml:space="preserve">viewing </w:t>
      </w:r>
      <w:r w:rsidRPr="0091412C">
        <w:rPr>
          <w:rFonts w:cs="Arial"/>
        </w:rPr>
        <w:t>system records annually and purging records in accordance with the retention schedule</w:t>
      </w:r>
      <w:r w:rsidR="000C7C9C">
        <w:rPr>
          <w:rFonts w:cs="Arial"/>
        </w:rPr>
        <w:t>.</w:t>
      </w:r>
    </w:p>
    <w:p w14:paraId="47AD9929" w14:textId="2E604B43" w:rsidR="00983264" w:rsidRPr="00A420DC" w:rsidRDefault="00983264" w:rsidP="00DE2E27">
      <w:pPr>
        <w:numPr>
          <w:ilvl w:val="0"/>
          <w:numId w:val="8"/>
        </w:numPr>
        <w:spacing w:after="120"/>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r w:rsidR="000C7C9C">
        <w:rPr>
          <w:rFonts w:cs="Arial"/>
        </w:rPr>
        <w:t>.</w:t>
      </w:r>
    </w:p>
    <w:p w14:paraId="69D993A8" w14:textId="657508E5" w:rsidR="00983264" w:rsidRPr="0091412C" w:rsidRDefault="00983264" w:rsidP="00DE2E27">
      <w:pPr>
        <w:numPr>
          <w:ilvl w:val="0"/>
          <w:numId w:val="8"/>
        </w:numPr>
        <w:spacing w:after="120"/>
        <w:rPr>
          <w:rFonts w:cs="Arial"/>
        </w:rPr>
      </w:pPr>
      <w:r w:rsidRPr="0091412C">
        <w:rPr>
          <w:rFonts w:cs="Arial"/>
          <w:b/>
        </w:rPr>
        <w:t xml:space="preserve">[For </w:t>
      </w:r>
      <w:r w:rsidR="009B6EC3">
        <w:rPr>
          <w:rFonts w:cs="Arial"/>
          <w:b/>
        </w:rPr>
        <w:t xml:space="preserve">local </w:t>
      </w:r>
      <w:r w:rsidRPr="0091412C">
        <w:rPr>
          <w:rFonts w:cs="Arial"/>
          <w:b/>
        </w:rPr>
        <w:t>agencies</w:t>
      </w:r>
      <w:r w:rsidR="009B6EC3">
        <w:rPr>
          <w:rFonts w:cs="Arial"/>
          <w:b/>
        </w:rPr>
        <w:t>/departments/offices</w:t>
      </w:r>
      <w:r w:rsidRPr="0091412C">
        <w:rPr>
          <w:rFonts w:cs="Arial"/>
          <w:b/>
        </w:rPr>
        <w:t xml:space="preserve"> with an imaging program] </w:t>
      </w:r>
      <w:r w:rsidRPr="0091412C">
        <w:rPr>
          <w:rFonts w:cs="Arial"/>
        </w:rPr>
        <w:t>Carrying out day-to-day processes associated with the agency’s imaging program, including:</w:t>
      </w:r>
    </w:p>
    <w:p w14:paraId="5B028519" w14:textId="77777777" w:rsidR="00983264" w:rsidRPr="0091412C" w:rsidRDefault="00983264" w:rsidP="00DE2E27">
      <w:pPr>
        <w:numPr>
          <w:ilvl w:val="1"/>
          <w:numId w:val="9"/>
        </w:numPr>
        <w:spacing w:after="120"/>
        <w:rPr>
          <w:rFonts w:cs="Arial"/>
        </w:rPr>
      </w:pPr>
      <w:r w:rsidRPr="0091412C">
        <w:rPr>
          <w:rFonts w:cs="Arial"/>
        </w:rPr>
        <w:t>Designating records to be entered into the imaging system</w:t>
      </w:r>
    </w:p>
    <w:p w14:paraId="0AB8ED99" w14:textId="77777777" w:rsidR="00983264" w:rsidRPr="0091412C" w:rsidRDefault="00983264" w:rsidP="00DE2E27">
      <w:pPr>
        <w:numPr>
          <w:ilvl w:val="1"/>
          <w:numId w:val="9"/>
        </w:numPr>
        <w:spacing w:after="120"/>
        <w:rPr>
          <w:rFonts w:cs="Arial"/>
        </w:rPr>
      </w:pPr>
      <w:r w:rsidRPr="0091412C">
        <w:rPr>
          <w:rFonts w:cs="Arial"/>
        </w:rPr>
        <w:t>Noting confidential information or otherwise protected records and fields</w:t>
      </w:r>
    </w:p>
    <w:p w14:paraId="737FAE11" w14:textId="77777777" w:rsidR="00983264" w:rsidRPr="0091412C" w:rsidRDefault="00983264" w:rsidP="00DE2E27">
      <w:pPr>
        <w:numPr>
          <w:ilvl w:val="1"/>
          <w:numId w:val="9"/>
        </w:numPr>
        <w:spacing w:after="120"/>
        <w:rPr>
          <w:rFonts w:cs="Arial"/>
        </w:rPr>
      </w:pPr>
      <w:r w:rsidRPr="0091412C">
        <w:rPr>
          <w:rFonts w:cs="Arial"/>
        </w:rPr>
        <w:t>Removing transitory records from the scanning queue</w:t>
      </w:r>
    </w:p>
    <w:p w14:paraId="0445B7D1" w14:textId="73393BBC" w:rsidR="00983264" w:rsidRPr="0091412C" w:rsidRDefault="00983264" w:rsidP="00DE2E27">
      <w:pPr>
        <w:numPr>
          <w:ilvl w:val="1"/>
          <w:numId w:val="9"/>
        </w:numPr>
        <w:spacing w:after="120"/>
        <w:rPr>
          <w:rFonts w:cs="Arial"/>
        </w:rPr>
      </w:pPr>
      <w:r w:rsidRPr="0091412C">
        <w:rPr>
          <w:rFonts w:cs="Arial"/>
        </w:rPr>
        <w:t>Completing indexing guide form for each record being scanned</w:t>
      </w:r>
    </w:p>
    <w:p w14:paraId="01A9874D" w14:textId="75B5A2D7" w:rsidR="00983264" w:rsidRPr="0091412C" w:rsidRDefault="00983264" w:rsidP="00DE2E27">
      <w:pPr>
        <w:numPr>
          <w:ilvl w:val="1"/>
          <w:numId w:val="9"/>
        </w:numPr>
        <w:spacing w:after="120"/>
        <w:rPr>
          <w:rFonts w:cs="Arial"/>
        </w:rPr>
      </w:pPr>
      <w:r w:rsidRPr="0091412C">
        <w:rPr>
          <w:rFonts w:cs="Arial"/>
        </w:rPr>
        <w:t>Reviewing images and indexing for quality assurance</w:t>
      </w:r>
    </w:p>
    <w:p w14:paraId="5FB83531" w14:textId="54350292" w:rsidR="00983264" w:rsidRPr="0091412C" w:rsidRDefault="00983264" w:rsidP="00DE2E27">
      <w:pPr>
        <w:numPr>
          <w:ilvl w:val="1"/>
          <w:numId w:val="9"/>
        </w:numPr>
        <w:spacing w:after="120"/>
        <w:rPr>
          <w:rFonts w:cs="Arial"/>
        </w:rPr>
      </w:pPr>
      <w:r w:rsidRPr="0091412C">
        <w:rPr>
          <w:rFonts w:cs="Arial"/>
        </w:rPr>
        <w:t>Naming and storing the scanned images in designated folders</w:t>
      </w:r>
    </w:p>
    <w:p w14:paraId="38DD76B0" w14:textId="10B08D9C" w:rsidR="00983264" w:rsidRPr="0091412C" w:rsidRDefault="00983264" w:rsidP="00DE2E27">
      <w:pPr>
        <w:numPr>
          <w:ilvl w:val="1"/>
          <w:numId w:val="9"/>
        </w:numPr>
        <w:spacing w:after="120"/>
        <w:rPr>
          <w:rFonts w:cs="Arial"/>
        </w:rPr>
      </w:pPr>
      <w:r w:rsidRPr="0091412C">
        <w:rPr>
          <w:rFonts w:cs="Arial"/>
        </w:rPr>
        <w:t>Once approved, destroying or otherwise disposing of original records in accordance with guidance issued by the Department of Natural and Cultural Resources</w:t>
      </w:r>
    </w:p>
    <w:p w14:paraId="231F13BC" w14:textId="271A8C04" w:rsidR="00983264" w:rsidRPr="0091412C" w:rsidRDefault="00983264" w:rsidP="00DE2E27">
      <w:pPr>
        <w:numPr>
          <w:ilvl w:val="0"/>
          <w:numId w:val="8"/>
        </w:numPr>
        <w:spacing w:after="120"/>
        <w:rPr>
          <w:rFonts w:cs="Arial"/>
        </w:rPr>
      </w:pP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7A44C5F2" w14:textId="3F3416AB" w:rsidR="00983264" w:rsidRPr="0091412C" w:rsidRDefault="00983264" w:rsidP="00DE2E27">
      <w:pPr>
        <w:pStyle w:val="ListParagraph"/>
        <w:numPr>
          <w:ilvl w:val="0"/>
          <w:numId w:val="10"/>
        </w:numPr>
        <w:spacing w:after="120"/>
        <w:ind w:left="1440"/>
        <w:contextualSpacing w:val="0"/>
        <w:rPr>
          <w:rFonts w:cs="Arial"/>
        </w:rPr>
      </w:pPr>
      <w:r w:rsidRPr="0091412C">
        <w:rPr>
          <w:rFonts w:cs="Arial"/>
        </w:rPr>
        <w:t>Comply with all information technology security policies, including the agency and statewide acceptable use policies, as well as all statutes and policies governing public records</w:t>
      </w:r>
      <w:r w:rsidR="000C7C9C">
        <w:rPr>
          <w:rFonts w:cs="Arial"/>
        </w:rPr>
        <w:t>.</w:t>
      </w:r>
    </w:p>
    <w:p w14:paraId="54512CDE" w14:textId="4C5662FB" w:rsidR="00983264" w:rsidRDefault="00983264" w:rsidP="00DE2E27">
      <w:pPr>
        <w:pStyle w:val="ListParagraph"/>
        <w:numPr>
          <w:ilvl w:val="0"/>
          <w:numId w:val="10"/>
        </w:numPr>
        <w:spacing w:after="120"/>
        <w:ind w:left="1440"/>
        <w:contextualSpacing w:val="0"/>
        <w:rPr>
          <w:rFonts w:cs="Arial"/>
        </w:rPr>
      </w:pPr>
      <w:r w:rsidRPr="0091412C">
        <w:rPr>
          <w:rFonts w:cs="Arial"/>
        </w:rPr>
        <w:t>Back up information stored on the mobile device daily to ensure proper recovery and restoration of data files</w:t>
      </w:r>
      <w:r w:rsidR="000C7C9C">
        <w:rPr>
          <w:rFonts w:cs="Arial"/>
        </w:rPr>
        <w:t>.</w:t>
      </w:r>
    </w:p>
    <w:p w14:paraId="6A968159" w14:textId="0DD2353D" w:rsidR="00983264" w:rsidRPr="00983264" w:rsidRDefault="00983264" w:rsidP="00983264">
      <w:pPr>
        <w:pStyle w:val="ListParagraph"/>
        <w:numPr>
          <w:ilvl w:val="0"/>
          <w:numId w:val="10"/>
        </w:numPr>
        <w:spacing w:after="200"/>
        <w:ind w:left="1440"/>
        <w:rPr>
          <w:rFonts w:cs="Arial"/>
        </w:rPr>
      </w:pPr>
      <w:r w:rsidRPr="00983264">
        <w:rPr>
          <w:rFonts w:cs="Arial"/>
        </w:rPr>
        <w:t>Keep the backup medium separate from the mobile computer when a mobile computer is outside a secure area.</w:t>
      </w:r>
    </w:p>
    <w:p w14:paraId="75714BAC" w14:textId="627754AB" w:rsidR="00983264" w:rsidRDefault="00983264" w:rsidP="00983264">
      <w:pPr>
        <w:pStyle w:val="Heading1"/>
      </w:pPr>
      <w:bookmarkStart w:id="4" w:name="_Toc225263491"/>
      <w:r>
        <w:t>3. Availability of System and Records for Outside Inspection</w:t>
      </w:r>
      <w:bookmarkEnd w:id="4"/>
    </w:p>
    <w:p w14:paraId="04C0D35D" w14:textId="7CE61E5B" w:rsidR="0083222B" w:rsidRPr="0091412C" w:rsidRDefault="0083222B" w:rsidP="0083222B">
      <w:pPr>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0A5975">
        <w:rPr>
          <w:rFonts w:cs="Arial"/>
          <w:b/>
        </w:rPr>
        <w:t xml:space="preserve">local </w:t>
      </w:r>
      <w:r w:rsidRPr="0091412C">
        <w:rPr>
          <w:rFonts w:cs="Arial"/>
          <w:b/>
        </w:rPr>
        <w:t>agency</w:t>
      </w:r>
      <w:r w:rsidR="000A5975">
        <w:rPr>
          <w:rFonts w:cs="Arial"/>
          <w:b/>
        </w:rPr>
        <w:t>/department/office</w:t>
      </w:r>
      <w:r w:rsidRPr="0091412C">
        <w:rPr>
          <w:rFonts w:cs="Arial"/>
          <w:b/>
        </w:rPr>
        <w:t xml:space="preserve"> complies with public records requests for records maintained electronically.]</w:t>
      </w:r>
    </w:p>
    <w:p w14:paraId="74794D7B" w14:textId="10E82CD4" w:rsidR="0083222B" w:rsidRPr="0091412C" w:rsidRDefault="0083222B" w:rsidP="0083222B">
      <w:pPr>
        <w:rPr>
          <w:rFonts w:cs="Arial"/>
        </w:rPr>
      </w:pPr>
      <w:r w:rsidRPr="0091412C">
        <w:rPr>
          <w:rFonts w:cs="Arial"/>
        </w:rPr>
        <w:t>This agency that the judicial system may request pretrial discovery of the information technology system used to produce records and related materials. Agency 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Pr>
          <w:rFonts w:cs="Arial"/>
        </w:rPr>
        <w:t xml:space="preserve"> or</w:t>
      </w:r>
      <w:r w:rsidRPr="0091412C">
        <w:rPr>
          <w:rFonts w:cs="Arial"/>
        </w:rPr>
        <w:t xml:space="preserve"> imminent, or if a court order may prohibit specified records from being destroyed or otherwise rendered unavailable. </w:t>
      </w:r>
    </w:p>
    <w:p w14:paraId="6C9E5873" w14:textId="02351F58" w:rsidR="0083222B" w:rsidRPr="0091412C" w:rsidRDefault="0083222B" w:rsidP="00731260">
      <w:pPr>
        <w:spacing w:after="120"/>
        <w:rPr>
          <w:rFonts w:cs="Arial"/>
        </w:rPr>
      </w:pPr>
      <w:r w:rsidRPr="0091412C">
        <w:rPr>
          <w:rFonts w:cs="Arial"/>
        </w:rPr>
        <w:t xml:space="preserve">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w:t>
      </w:r>
      <w:r w:rsidRPr="0091412C">
        <w:rPr>
          <w:rFonts w:cs="Arial"/>
        </w:rPr>
        <w:lastRenderedPageBreak/>
        <w:t>and reliability; and evidence of the records’ chain of custody. In addition to this policy, such documentation includes:</w:t>
      </w:r>
    </w:p>
    <w:p w14:paraId="11B41BDB" w14:textId="77777777" w:rsidR="0083222B" w:rsidRPr="0091412C" w:rsidRDefault="0083222B" w:rsidP="0015536C">
      <w:pPr>
        <w:pStyle w:val="ListParagraph"/>
        <w:numPr>
          <w:ilvl w:val="0"/>
          <w:numId w:val="11"/>
        </w:numPr>
        <w:tabs>
          <w:tab w:val="left" w:pos="10620"/>
        </w:tabs>
        <w:spacing w:after="120"/>
        <w:ind w:left="720"/>
        <w:contextualSpacing w:val="0"/>
        <w:rPr>
          <w:rFonts w:cs="Arial"/>
        </w:rPr>
      </w:pPr>
      <w:r w:rsidRPr="0091412C">
        <w:rPr>
          <w:rFonts w:cs="Arial"/>
        </w:rPr>
        <w:t>Procedural manuals</w:t>
      </w:r>
    </w:p>
    <w:p w14:paraId="459D5F93" w14:textId="77777777" w:rsidR="0083222B" w:rsidRPr="0091412C" w:rsidRDefault="0083222B" w:rsidP="0015536C">
      <w:pPr>
        <w:pStyle w:val="ListParagraph"/>
        <w:numPr>
          <w:ilvl w:val="0"/>
          <w:numId w:val="11"/>
        </w:numPr>
        <w:tabs>
          <w:tab w:val="left" w:pos="10620"/>
        </w:tabs>
        <w:spacing w:after="120"/>
        <w:ind w:left="720"/>
        <w:contextualSpacing w:val="0"/>
        <w:rPr>
          <w:rFonts w:cs="Arial"/>
        </w:rPr>
      </w:pPr>
      <w:r w:rsidRPr="0091412C">
        <w:rPr>
          <w:rFonts w:cs="Arial"/>
        </w:rPr>
        <w:t>System documentation</w:t>
      </w:r>
    </w:p>
    <w:p w14:paraId="41685B07" w14:textId="77777777" w:rsidR="0083222B" w:rsidRPr="0091412C" w:rsidRDefault="0083222B" w:rsidP="0015536C">
      <w:pPr>
        <w:pStyle w:val="ListParagraph"/>
        <w:numPr>
          <w:ilvl w:val="0"/>
          <w:numId w:val="11"/>
        </w:numPr>
        <w:tabs>
          <w:tab w:val="left" w:pos="10620"/>
        </w:tabs>
        <w:spacing w:after="120"/>
        <w:ind w:left="720"/>
        <w:contextualSpacing w:val="0"/>
        <w:rPr>
          <w:rFonts w:cs="Arial"/>
        </w:rPr>
      </w:pPr>
      <w:r w:rsidRPr="0091412C">
        <w:rPr>
          <w:rFonts w:cs="Arial"/>
        </w:rPr>
        <w:t>Training documentation</w:t>
      </w:r>
    </w:p>
    <w:p w14:paraId="5B78E01A" w14:textId="77777777" w:rsidR="0083222B" w:rsidRPr="0091412C" w:rsidRDefault="0083222B" w:rsidP="0015536C">
      <w:pPr>
        <w:pStyle w:val="ListParagraph"/>
        <w:numPr>
          <w:ilvl w:val="0"/>
          <w:numId w:val="11"/>
        </w:numPr>
        <w:tabs>
          <w:tab w:val="left" w:pos="10620"/>
        </w:tabs>
        <w:spacing w:after="120"/>
        <w:ind w:left="720"/>
        <w:contextualSpacing w:val="0"/>
        <w:rPr>
          <w:rFonts w:cs="Arial"/>
        </w:rPr>
      </w:pPr>
      <w:r w:rsidRPr="0091412C">
        <w:rPr>
          <w:rFonts w:cs="Arial"/>
        </w:rPr>
        <w:t>Audit documentation</w:t>
      </w:r>
    </w:p>
    <w:p w14:paraId="473A2700" w14:textId="77777777" w:rsidR="0083222B" w:rsidRPr="0091412C" w:rsidRDefault="0083222B" w:rsidP="0015536C">
      <w:pPr>
        <w:pStyle w:val="ListParagraph"/>
        <w:numPr>
          <w:ilvl w:val="0"/>
          <w:numId w:val="11"/>
        </w:numPr>
        <w:tabs>
          <w:tab w:val="left" w:pos="10620"/>
        </w:tabs>
        <w:spacing w:before="100" w:beforeAutospacing="1" w:after="100" w:afterAutospacing="1"/>
        <w:ind w:left="720"/>
        <w:rPr>
          <w:rFonts w:cs="Arial"/>
        </w:rPr>
      </w:pPr>
      <w:r w:rsidRPr="0091412C">
        <w:rPr>
          <w:rFonts w:cs="Arial"/>
        </w:rPr>
        <w:t>Audit trails documenting access permission to records</w:t>
      </w:r>
    </w:p>
    <w:p w14:paraId="4582B942" w14:textId="1FABC318" w:rsidR="00983264" w:rsidRDefault="0083222B" w:rsidP="0083222B">
      <w:pPr>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r>
        <w:rPr>
          <w:rFonts w:cs="Arial"/>
        </w:rPr>
        <w:t>.</w:t>
      </w:r>
    </w:p>
    <w:p w14:paraId="6852416A" w14:textId="683B40D3" w:rsidR="0083222B" w:rsidRDefault="0083222B" w:rsidP="0083222B">
      <w:pPr>
        <w:pStyle w:val="Heading1"/>
      </w:pPr>
      <w:bookmarkStart w:id="5" w:name="_4._Maintenance_of"/>
      <w:bookmarkStart w:id="6" w:name="_Toc225263492"/>
      <w:bookmarkEnd w:id="5"/>
      <w:r>
        <w:t>4. Maintenance of Trustworthy Electronic Records</w:t>
      </w:r>
      <w:bookmarkEnd w:id="6"/>
    </w:p>
    <w:p w14:paraId="11D4FD30" w14:textId="77777777" w:rsidR="0083222B" w:rsidRPr="0091412C" w:rsidRDefault="0083222B" w:rsidP="0083222B">
      <w:pPr>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21B0B4C9" w14:textId="77777777" w:rsidR="00E22331" w:rsidRPr="00E22331" w:rsidRDefault="00E22331" w:rsidP="00E22331">
      <w:pPr>
        <w:spacing w:after="120"/>
        <w:rPr>
          <w:rFonts w:cs="Arial"/>
        </w:rPr>
      </w:pPr>
      <w:r w:rsidRPr="00E22331">
        <w:rPr>
          <w:rFonts w:cs="Arial"/>
        </w:rPr>
        <w:t>Four characteristics are necessary for the maintenance of trustworthy electronic records:</w:t>
      </w:r>
    </w:p>
    <w:p w14:paraId="3301D51C" w14:textId="77777777" w:rsidR="0083222B" w:rsidRPr="0091412C" w:rsidRDefault="0083222B" w:rsidP="0015536C">
      <w:pPr>
        <w:pStyle w:val="ListParagraph"/>
        <w:numPr>
          <w:ilvl w:val="0"/>
          <w:numId w:val="12"/>
        </w:numPr>
        <w:spacing w:after="120"/>
        <w:ind w:left="720"/>
        <w:contextualSpacing w:val="0"/>
        <w:rPr>
          <w:rFonts w:cs="Arial"/>
        </w:rPr>
      </w:pPr>
      <w:r w:rsidRPr="0091412C">
        <w:rPr>
          <w:rFonts w:cs="Arial"/>
        </w:rPr>
        <w:t>Produced by Methods that Ensure Accuracy</w:t>
      </w:r>
    </w:p>
    <w:p w14:paraId="68594F43" w14:textId="77777777" w:rsidR="0083222B" w:rsidRPr="0091412C" w:rsidRDefault="0083222B" w:rsidP="0015536C">
      <w:pPr>
        <w:pStyle w:val="ListParagraph"/>
        <w:numPr>
          <w:ilvl w:val="0"/>
          <w:numId w:val="12"/>
        </w:numPr>
        <w:spacing w:after="120"/>
        <w:ind w:left="720"/>
        <w:contextualSpacing w:val="0"/>
        <w:rPr>
          <w:rFonts w:cs="Arial"/>
        </w:rPr>
      </w:pPr>
      <w:r w:rsidRPr="0091412C">
        <w:rPr>
          <w:rFonts w:cs="Arial"/>
        </w:rPr>
        <w:t>Maintained in a Secure Environment</w:t>
      </w:r>
    </w:p>
    <w:p w14:paraId="4542B11B" w14:textId="77777777" w:rsidR="0083222B" w:rsidRPr="0091412C" w:rsidRDefault="0083222B" w:rsidP="0015536C">
      <w:pPr>
        <w:pStyle w:val="ListParagraph"/>
        <w:numPr>
          <w:ilvl w:val="0"/>
          <w:numId w:val="12"/>
        </w:numPr>
        <w:spacing w:after="120"/>
        <w:ind w:left="720"/>
        <w:contextualSpacing w:val="0"/>
        <w:rPr>
          <w:rFonts w:cs="Arial"/>
        </w:rPr>
      </w:pPr>
      <w:r w:rsidRPr="0091412C">
        <w:rPr>
          <w:rFonts w:cs="Arial"/>
        </w:rPr>
        <w:t>Associated and Linked with Appropriate Metadata</w:t>
      </w:r>
    </w:p>
    <w:p w14:paraId="2A9124A3" w14:textId="77777777" w:rsidR="0083222B" w:rsidRPr="0091412C" w:rsidRDefault="0083222B" w:rsidP="0015536C">
      <w:pPr>
        <w:pStyle w:val="ListParagraph"/>
        <w:numPr>
          <w:ilvl w:val="0"/>
          <w:numId w:val="12"/>
        </w:numPr>
        <w:spacing w:after="200"/>
        <w:ind w:left="72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7" w:name="_Produced_by_Methods"/>
      <w:bookmarkEnd w:id="7"/>
      <w:r w:rsidRPr="0091412C">
        <w:t>Produced by Methods that Ensure Accuracy</w:t>
      </w:r>
    </w:p>
    <w:p w14:paraId="6EA485A7" w14:textId="77777777" w:rsidR="0083222B" w:rsidRPr="0091412C" w:rsidRDefault="0083222B" w:rsidP="0083222B">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33DD72C8" w:rsidR="0083222B" w:rsidRPr="0091412C" w:rsidRDefault="0083222B" w:rsidP="0083222B">
      <w:pPr>
        <w:rPr>
          <w:rFonts w:cs="Arial"/>
        </w:rPr>
      </w:pPr>
      <w:r w:rsidRPr="0091412C">
        <w:rPr>
          <w:rFonts w:cs="Arial"/>
        </w:rPr>
        <w:t xml:space="preserve">Electronic files are named in accordance with the </w:t>
      </w:r>
      <w:hyperlink r:id="rId14" w:history="1">
        <w:r w:rsidRPr="005D03E5">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10651EA3" w:rsidR="0083222B" w:rsidRPr="0091412C" w:rsidRDefault="0083222B" w:rsidP="0083222B">
      <w:pPr>
        <w:spacing w:before="100" w:beforeAutospacing="1" w:after="100" w:afterAutospacing="1"/>
        <w:rPr>
          <w:rFonts w:cs="Arial"/>
        </w:rPr>
      </w:pPr>
      <w:r w:rsidRPr="0091412C">
        <w:rPr>
          <w:rFonts w:cs="Arial"/>
        </w:rPr>
        <w:t xml:space="preserve">Electronic files are saved in formats that comply with DNCR’s </w:t>
      </w:r>
      <w:hyperlink r:id="rId15" w:history="1">
        <w:r w:rsidRPr="00FE0E3D">
          <w:rPr>
            <w:rStyle w:val="Hyperlink"/>
            <w:rFonts w:cs="Arial"/>
            <w:iCs/>
          </w:rPr>
          <w:t>File Format Guidelines for Management and Long-Term Retention of Electronic Records</w:t>
        </w:r>
      </w:hyperlink>
      <w:r w:rsidRPr="002412E6">
        <w:rPr>
          <w:rFonts w:cs="Arial"/>
          <w:iCs/>
        </w:rPr>
        <w:t>.</w:t>
      </w:r>
      <w:r w:rsidR="002412E6" w:rsidRPr="002412E6">
        <w:rPr>
          <w:rFonts w:cs="Arial"/>
          <w:iCs/>
        </w:rPr>
        <w:t xml:space="preserve"> </w:t>
      </w:r>
      <w:r w:rsidRPr="0091412C">
        <w:rPr>
          <w:rFonts w:cs="Arial"/>
        </w:rPr>
        <w:t>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8" w:name="_Maintained_in_a"/>
      <w:bookmarkEnd w:id="8"/>
      <w:r w:rsidRPr="0091412C">
        <w:t>Maintained in a Secure Environment</w:t>
      </w:r>
    </w:p>
    <w:p w14:paraId="6B83E776" w14:textId="77777777" w:rsidR="0083222B" w:rsidRPr="0091412C" w:rsidRDefault="0083222B" w:rsidP="007902A3">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15536C">
      <w:pPr>
        <w:pStyle w:val="ListParagraph"/>
        <w:numPr>
          <w:ilvl w:val="0"/>
          <w:numId w:val="13"/>
        </w:numPr>
        <w:spacing w:after="120"/>
        <w:ind w:left="7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15536C">
      <w:pPr>
        <w:pStyle w:val="ListParagraph"/>
        <w:numPr>
          <w:ilvl w:val="0"/>
          <w:numId w:val="13"/>
        </w:numPr>
        <w:spacing w:after="120"/>
        <w:ind w:left="720"/>
        <w:contextualSpacing w:val="0"/>
        <w:rPr>
          <w:rFonts w:cs="Arial"/>
        </w:rPr>
      </w:pPr>
      <w:r w:rsidRPr="0091412C">
        <w:rPr>
          <w:rFonts w:cs="Arial"/>
        </w:rPr>
        <w:lastRenderedPageBreak/>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15536C">
      <w:pPr>
        <w:pStyle w:val="ListParagraph"/>
        <w:numPr>
          <w:ilvl w:val="0"/>
          <w:numId w:val="13"/>
        </w:numPr>
        <w:spacing w:after="120"/>
        <w:ind w:left="7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15536C">
      <w:pPr>
        <w:pStyle w:val="ListParagraph"/>
        <w:numPr>
          <w:ilvl w:val="0"/>
          <w:numId w:val="13"/>
        </w:numPr>
        <w:spacing w:after="120"/>
        <w:ind w:left="7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15536C">
      <w:pPr>
        <w:pStyle w:val="ListParagraph"/>
        <w:numPr>
          <w:ilvl w:val="0"/>
          <w:numId w:val="13"/>
        </w:numPr>
        <w:spacing w:before="100" w:beforeAutospacing="1" w:after="100" w:afterAutospacing="1"/>
        <w:ind w:left="720"/>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9" w:name="_Associated_with_Appropriate"/>
      <w:bookmarkEnd w:id="9"/>
      <w:r w:rsidRPr="0091412C">
        <w:t>Associated and Linked with Appropriate Metadata</w:t>
      </w:r>
    </w:p>
    <w:p w14:paraId="13EB6230" w14:textId="2A4FB9EF" w:rsidR="0083222B" w:rsidRPr="0091412C" w:rsidRDefault="0083222B" w:rsidP="0083222B">
      <w:pPr>
        <w:rPr>
          <w:rFonts w:cs="Arial"/>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B21937" w:rsidRPr="00B21937">
        <w:rPr>
          <w:rFonts w:cs="Arial"/>
          <w:szCs w:val="22"/>
        </w:rPr>
        <w:t xml:space="preserve"> </w:t>
      </w:r>
      <w:r w:rsidR="00B21937" w:rsidRPr="00B213C3">
        <w:rPr>
          <w:rFonts w:cs="Arial"/>
          <w:szCs w:val="22"/>
        </w:rPr>
        <w:t xml:space="preserve">For more information, see DNCR’s </w:t>
      </w:r>
      <w:hyperlink r:id="rId16" w:history="1">
        <w:r w:rsidR="00B21937" w:rsidRPr="00B213C3">
          <w:rPr>
            <w:rStyle w:val="Hyperlink"/>
            <w:rFonts w:cs="Arial"/>
            <w:i/>
            <w:szCs w:val="22"/>
          </w:rPr>
          <w:t>Metadata as a Public Record in North Carolina: Best Practices Guidelines for Its Retention and Disposition</w:t>
        </w:r>
      </w:hyperlink>
      <w:r w:rsidR="00B21937" w:rsidRPr="00B213C3">
        <w:rPr>
          <w:rFonts w:cs="Arial"/>
          <w:iCs/>
          <w:szCs w:val="22"/>
        </w:rPr>
        <w:t>.</w:t>
      </w:r>
    </w:p>
    <w:p w14:paraId="482285F5" w14:textId="77777777" w:rsidR="0083222B" w:rsidRPr="0091412C" w:rsidRDefault="0083222B" w:rsidP="0083222B">
      <w:pPr>
        <w:pStyle w:val="Heading2"/>
      </w:pPr>
      <w:bookmarkStart w:id="10" w:name="_Stored_on_Media"/>
      <w:bookmarkEnd w:id="10"/>
      <w:r w:rsidRPr="0091412C">
        <w:t>Stored on Media that are Regularly Assessed and Refreshed</w:t>
      </w:r>
    </w:p>
    <w:p w14:paraId="6F79DC85" w14:textId="77777777" w:rsidR="0083222B" w:rsidRPr="0091412C" w:rsidRDefault="0083222B" w:rsidP="00537D3C">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15536C">
      <w:pPr>
        <w:pStyle w:val="ListParagraph"/>
        <w:numPr>
          <w:ilvl w:val="0"/>
          <w:numId w:val="14"/>
        </w:numPr>
        <w:spacing w:after="120"/>
        <w:ind w:left="720"/>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15536C">
      <w:pPr>
        <w:pStyle w:val="ListParagraph"/>
        <w:numPr>
          <w:ilvl w:val="0"/>
          <w:numId w:val="14"/>
        </w:numPr>
        <w:spacing w:after="120"/>
        <w:ind w:left="720"/>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15536C">
      <w:pPr>
        <w:pStyle w:val="ListParagraph"/>
        <w:numPr>
          <w:ilvl w:val="0"/>
          <w:numId w:val="14"/>
        </w:numPr>
        <w:spacing w:after="120"/>
        <w:ind w:left="720"/>
        <w:contextualSpacing w:val="0"/>
        <w:rPr>
          <w:rFonts w:cs="Arial"/>
        </w:rPr>
      </w:pPr>
      <w:r w:rsidRPr="0091412C">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2B5E46E3" w14:textId="77777777" w:rsidR="0083222B" w:rsidRPr="0091412C" w:rsidRDefault="0083222B" w:rsidP="0015536C">
      <w:pPr>
        <w:pStyle w:val="ListParagraph"/>
        <w:numPr>
          <w:ilvl w:val="0"/>
          <w:numId w:val="14"/>
        </w:numPr>
        <w:spacing w:after="120"/>
        <w:ind w:left="720"/>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15536C">
      <w:pPr>
        <w:pStyle w:val="ListParagraph"/>
        <w:numPr>
          <w:ilvl w:val="0"/>
          <w:numId w:val="14"/>
        </w:numPr>
        <w:spacing w:after="120"/>
        <w:ind w:left="720"/>
        <w:contextualSpacing w:val="0"/>
        <w:rPr>
          <w:rFonts w:cs="Arial"/>
        </w:rPr>
      </w:pPr>
      <w:r w:rsidRPr="0091412C">
        <w:rPr>
          <w:rFonts w:cs="Arial"/>
        </w:rPr>
        <w:t>Metadata is maintained during transfers and migrations.</w:t>
      </w:r>
    </w:p>
    <w:p w14:paraId="4BDDF686" w14:textId="77777777" w:rsidR="0083222B" w:rsidRPr="0091412C" w:rsidRDefault="0083222B" w:rsidP="0015536C">
      <w:pPr>
        <w:pStyle w:val="ListParagraph"/>
        <w:numPr>
          <w:ilvl w:val="0"/>
          <w:numId w:val="14"/>
        </w:numPr>
        <w:tabs>
          <w:tab w:val="left" w:pos="900"/>
        </w:tabs>
        <w:spacing w:after="120"/>
        <w:ind w:left="720"/>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15536C">
      <w:pPr>
        <w:pStyle w:val="ListParagraph"/>
        <w:numPr>
          <w:ilvl w:val="0"/>
          <w:numId w:val="14"/>
        </w:numPr>
        <w:tabs>
          <w:tab w:val="left" w:pos="900"/>
        </w:tabs>
        <w:spacing w:after="200"/>
        <w:ind w:left="720"/>
        <w:rPr>
          <w:rFonts w:eastAsiaTheme="majorEastAsia" w:cs="Arial"/>
          <w:b/>
          <w:bCs/>
        </w:rPr>
      </w:pPr>
      <w:r w:rsidRPr="0091412C">
        <w:rPr>
          <w:rFonts w:cs="Arial"/>
        </w:rPr>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1" w:name="_Toc225263493"/>
      <w:r>
        <w:t xml:space="preserve">5. </w:t>
      </w:r>
      <w:r w:rsidRPr="0083222B">
        <w:t>Components</w:t>
      </w:r>
      <w:r>
        <w:t xml:space="preserve"> of Information Technology System</w:t>
      </w:r>
      <w:bookmarkEnd w:id="11"/>
    </w:p>
    <w:p w14:paraId="2A6BE014" w14:textId="77777777" w:rsidR="0083222B" w:rsidRPr="0091412C" w:rsidRDefault="0083222B" w:rsidP="0083222B">
      <w:pPr>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896F05">
      <w:pPr>
        <w:pStyle w:val="ListParagraph"/>
        <w:numPr>
          <w:ilvl w:val="0"/>
          <w:numId w:val="16"/>
        </w:numPr>
        <w:spacing w:after="120"/>
        <w:ind w:left="720"/>
        <w:contextualSpacing w:val="0"/>
        <w:rPr>
          <w:rFonts w:cs="Arial"/>
        </w:rPr>
      </w:pPr>
      <w:r w:rsidRPr="0091412C">
        <w:rPr>
          <w:rFonts w:cs="Arial"/>
        </w:rPr>
        <w:lastRenderedPageBreak/>
        <w:t>Training Programs</w:t>
      </w:r>
    </w:p>
    <w:p w14:paraId="592A9FDF" w14:textId="77777777" w:rsidR="0083222B" w:rsidRPr="0091412C" w:rsidRDefault="0083222B" w:rsidP="00896F05">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896F05">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2" w:name="_Audit_Trails"/>
      <w:bookmarkEnd w:id="12"/>
      <w:r w:rsidRPr="0091412C">
        <w:t>Audit Trails</w:t>
      </w:r>
    </w:p>
    <w:p w14:paraId="035215BF" w14:textId="77777777"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3" w:name="_Audits"/>
      <w:bookmarkEnd w:id="13"/>
      <w:r w:rsidRPr="0091412C">
        <w:t>Audits</w:t>
      </w:r>
    </w:p>
    <w:p w14:paraId="1DFA4B33" w14:textId="66474E5A"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4" w:name="_Documentation_of_Information"/>
      <w:bookmarkStart w:id="15" w:name="_Toc443989438"/>
      <w:bookmarkStart w:id="16" w:name="_Toc225263494"/>
      <w:bookmarkEnd w:id="14"/>
      <w:r>
        <w:rPr>
          <w:rFonts w:cs="Arial"/>
        </w:rPr>
        <w:t xml:space="preserve">6. </w:t>
      </w:r>
      <w:r w:rsidRPr="0091412C">
        <w:rPr>
          <w:rFonts w:cs="Arial"/>
        </w:rPr>
        <w:t>Documentation of Information Technology System</w:t>
      </w:r>
      <w:bookmarkEnd w:id="15"/>
      <w:bookmarkEnd w:id="16"/>
    </w:p>
    <w:p w14:paraId="3F84461A" w14:textId="77777777" w:rsidR="0083222B" w:rsidRPr="0091412C" w:rsidRDefault="0083222B" w:rsidP="0083222B">
      <w:pPr>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254539">
      <w:pPr>
        <w:pStyle w:val="ListParagraph"/>
        <w:numPr>
          <w:ilvl w:val="0"/>
          <w:numId w:val="17"/>
        </w:numPr>
        <w:spacing w:after="200"/>
        <w:ind w:left="720"/>
        <w:rPr>
          <w:rFonts w:cs="Arial"/>
        </w:rPr>
      </w:pPr>
      <w:r w:rsidRPr="0091412C">
        <w:rPr>
          <w:rFonts w:cs="Arial"/>
        </w:rPr>
        <w:t xml:space="preserve">System </w:t>
      </w:r>
      <w:r>
        <w:rPr>
          <w:rFonts w:cs="Arial"/>
        </w:rPr>
        <w:t>Design</w:t>
      </w:r>
    </w:p>
    <w:p w14:paraId="2E7A4AE6" w14:textId="77777777" w:rsidR="0083222B" w:rsidRPr="0091412C" w:rsidRDefault="0083222B" w:rsidP="00254539">
      <w:pPr>
        <w:pStyle w:val="ListParagraph"/>
        <w:numPr>
          <w:ilvl w:val="0"/>
          <w:numId w:val="17"/>
        </w:numPr>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7" w:name="_Content_of_System"/>
      <w:bookmarkEnd w:id="17"/>
      <w:r w:rsidRPr="0091412C">
        <w:t xml:space="preserve">System </w:t>
      </w:r>
      <w:r>
        <w:t>Design</w:t>
      </w:r>
    </w:p>
    <w:p w14:paraId="7AD39F92" w14:textId="77777777" w:rsidR="0083222B" w:rsidRPr="0091412C" w:rsidRDefault="0083222B" w:rsidP="0061345A">
      <w:pPr>
        <w:spacing w:after="120"/>
        <w:rPr>
          <w:rFonts w:cs="Arial"/>
        </w:rPr>
      </w:pPr>
      <w:r w:rsidRPr="0091412C">
        <w:rPr>
          <w:rFonts w:cs="Arial"/>
        </w:rPr>
        <w:t>The agency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254539">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8" w:name="_Retention_of_System"/>
      <w:bookmarkEnd w:id="18"/>
      <w:r w:rsidRPr="0091412C">
        <w:lastRenderedPageBreak/>
        <w:t>Retention of System Documentation</w:t>
      </w:r>
    </w:p>
    <w:p w14:paraId="19083A89" w14:textId="67C27D1D"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 xml:space="preserve">[agency’s]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19" w:name="_Digital_Imaging_Program"/>
      <w:bookmarkStart w:id="20" w:name="_Toc225263495"/>
      <w:bookmarkEnd w:id="19"/>
      <w:r>
        <w:rPr>
          <w:rFonts w:cs="Arial"/>
        </w:rPr>
        <w:t xml:space="preserve">7. </w:t>
      </w:r>
      <w:bookmarkStart w:id="21" w:name="_Toc443989439"/>
      <w:r w:rsidRPr="0091412C">
        <w:rPr>
          <w:rFonts w:cs="Arial"/>
        </w:rPr>
        <w:t>Digital Imaging Program Documentation and Procedures</w:t>
      </w:r>
      <w:bookmarkEnd w:id="20"/>
      <w:bookmarkEnd w:id="21"/>
    </w:p>
    <w:p w14:paraId="67FDFB5B" w14:textId="77777777" w:rsidR="0083222B" w:rsidRPr="0091412C" w:rsidRDefault="0083222B" w:rsidP="000F57D8">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0F57D8">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2" w:name="_System_and_Procedural"/>
      <w:bookmarkEnd w:id="22"/>
      <w:r w:rsidRPr="0091412C">
        <w:t>System and Procedural Documentation</w:t>
      </w:r>
    </w:p>
    <w:p w14:paraId="08B9C4DD" w14:textId="77777777" w:rsidR="0083222B" w:rsidRPr="0091412C" w:rsidRDefault="0083222B" w:rsidP="0083222B">
      <w:pPr>
        <w:rPr>
          <w:rFonts w:cs="Arial"/>
          <w:b/>
        </w:rPr>
      </w:pPr>
      <w:r w:rsidRPr="0091412C">
        <w:rPr>
          <w:rFonts w:cs="Arial"/>
          <w:b/>
        </w:rPr>
        <w:t xml:space="preserve">[Document the information technology system used to produce and manage the agency’s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77777777" w:rsidR="0083222B" w:rsidRPr="0091412C" w:rsidRDefault="0083222B" w:rsidP="0083222B">
      <w:pPr>
        <w:rPr>
          <w:rFonts w:cs="Arial"/>
        </w:rPr>
      </w:pPr>
      <w:r w:rsidRPr="0091412C">
        <w:rPr>
          <w:rFonts w:cs="Arial"/>
          <w:b/>
        </w:rPr>
        <w:t xml:space="preserve">[Example] </w:t>
      </w: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DA78D4">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Driver software for scanner</w:t>
      </w:r>
      <w:r>
        <w:rPr>
          <w:rFonts w:cs="Arial"/>
        </w:rPr>
        <w:t xml:space="preserve"> </w:t>
      </w:r>
      <w:r w:rsidRPr="0091412C">
        <w:rPr>
          <w:rFonts w:cs="Arial"/>
          <w:b/>
        </w:rPr>
        <w:t>[specify]</w:t>
      </w:r>
    </w:p>
    <w:p w14:paraId="26F5D7EE" w14:textId="77777777" w:rsidR="0083222B" w:rsidRPr="0091412C" w:rsidRDefault="0083222B" w:rsidP="00DA78D4">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lastRenderedPageBreak/>
        <w:t>The file naming conventions used for scanned images</w:t>
      </w:r>
    </w:p>
    <w:p w14:paraId="70D27F34"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3" w:name="_Training"/>
      <w:bookmarkEnd w:id="23"/>
      <w:r w:rsidRPr="0091412C">
        <w:t>Training</w:t>
      </w:r>
    </w:p>
    <w:p w14:paraId="07C7FC0D" w14:textId="77777777" w:rsidR="0083222B" w:rsidRPr="0091412C" w:rsidRDefault="0083222B" w:rsidP="0083222B">
      <w:pPr>
        <w:rPr>
          <w:rFonts w:cs="Arial"/>
        </w:rPr>
      </w:pPr>
      <w:r w:rsidRPr="0091412C">
        <w:rPr>
          <w:rFonts w:cs="Arial"/>
          <w:b/>
        </w:rPr>
        <w:t xml:space="preserve">[For agencies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4" w:name="_Indexing_and_Metadata"/>
      <w:bookmarkEnd w:id="24"/>
      <w:r w:rsidRPr="00D25610">
        <w:t>Indexing and Metadata</w:t>
      </w:r>
    </w:p>
    <w:p w14:paraId="62691132" w14:textId="434575D1"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FD3E63">
          <w:rPr>
            <w:rStyle w:val="Hyperlink"/>
            <w:rFonts w:cs="Arial"/>
          </w:rPr>
          <w:t xml:space="preserve">Section 4, </w:t>
        </w:r>
        <w:r w:rsidRPr="00FD3E63">
          <w:rPr>
            <w:rStyle w:val="Hyperlink"/>
            <w:rFonts w:cs="Arial"/>
            <w:i/>
          </w:rPr>
          <w:t>Maintenance of Trustworthy Electronic Records</w:t>
        </w:r>
      </w:hyperlink>
      <w:r>
        <w:rPr>
          <w:rFonts w:cs="Arial"/>
        </w:rPr>
        <w:t>.</w:t>
      </w:r>
    </w:p>
    <w:p w14:paraId="73C5993B" w14:textId="77777777" w:rsidR="0083222B" w:rsidRPr="0091412C" w:rsidRDefault="0083222B" w:rsidP="0083222B">
      <w:pPr>
        <w:pStyle w:val="Heading2"/>
      </w:pPr>
      <w:bookmarkStart w:id="25" w:name="_Auditing_and_Audit"/>
      <w:bookmarkEnd w:id="25"/>
      <w:r w:rsidRPr="0091412C">
        <w:t>Auditing and Audit Trails</w:t>
      </w:r>
    </w:p>
    <w:p w14:paraId="7E94661D" w14:textId="77777777" w:rsidR="0083222B" w:rsidRPr="0091412C" w:rsidRDefault="0083222B" w:rsidP="000F1C09">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15536C" w:rsidRDefault="0083222B" w:rsidP="0015536C">
      <w:pPr>
        <w:pStyle w:val="ListParagraph"/>
        <w:numPr>
          <w:ilvl w:val="0"/>
          <w:numId w:val="30"/>
        </w:numPr>
        <w:spacing w:after="120"/>
        <w:contextualSpacing w:val="0"/>
        <w:rPr>
          <w:rFonts w:cs="Arial"/>
        </w:rPr>
      </w:pPr>
      <w:r w:rsidRPr="0015536C">
        <w:rPr>
          <w:rFonts w:cs="Arial"/>
        </w:rPr>
        <w:t xml:space="preserve">Individual letters, numbers, and symbols </w:t>
      </w:r>
    </w:p>
    <w:p w14:paraId="0F413372" w14:textId="77777777" w:rsidR="0083222B" w:rsidRPr="0015536C" w:rsidRDefault="0083222B" w:rsidP="0015536C">
      <w:pPr>
        <w:pStyle w:val="ListParagraph"/>
        <w:numPr>
          <w:ilvl w:val="0"/>
          <w:numId w:val="30"/>
        </w:numPr>
        <w:spacing w:after="120"/>
        <w:contextualSpacing w:val="0"/>
        <w:rPr>
          <w:rFonts w:cs="Arial"/>
        </w:rPr>
      </w:pPr>
      <w:r w:rsidRPr="0015536C">
        <w:rPr>
          <w:rFonts w:cs="Arial"/>
        </w:rPr>
        <w:t xml:space="preserve">Combinations of letters, numbers, and symbols forming words or sentences </w:t>
      </w:r>
    </w:p>
    <w:p w14:paraId="535F5103" w14:textId="77777777" w:rsidR="0083222B" w:rsidRPr="0015536C" w:rsidRDefault="0083222B" w:rsidP="0015536C">
      <w:pPr>
        <w:pStyle w:val="ListParagraph"/>
        <w:numPr>
          <w:ilvl w:val="0"/>
          <w:numId w:val="30"/>
        </w:numPr>
        <w:spacing w:after="120"/>
        <w:contextualSpacing w:val="0"/>
        <w:rPr>
          <w:rFonts w:cs="Arial"/>
        </w:rPr>
      </w:pPr>
      <w:r w:rsidRPr="0015536C">
        <w:rPr>
          <w:rFonts w:cs="Arial"/>
        </w:rPr>
        <w:t>Graphics such as signatures, logos, and pictures</w:t>
      </w:r>
    </w:p>
    <w:p w14:paraId="0AB3CD90" w14:textId="77777777" w:rsidR="0083222B" w:rsidRPr="0015536C" w:rsidRDefault="0083222B" w:rsidP="0015536C">
      <w:pPr>
        <w:pStyle w:val="ListParagraph"/>
        <w:numPr>
          <w:ilvl w:val="0"/>
          <w:numId w:val="30"/>
        </w:numPr>
        <w:spacing w:before="100" w:beforeAutospacing="1" w:after="0"/>
        <w:contextualSpacing w:val="0"/>
        <w:rPr>
          <w:rFonts w:cs="Arial"/>
        </w:rPr>
      </w:pPr>
      <w:r w:rsidRPr="0015536C">
        <w:rPr>
          <w:rFonts w:cs="Arial"/>
        </w:rPr>
        <w:t xml:space="preserve">Other features of records such as color, shape, texture, etc., that relate to the content of the information </w:t>
      </w:r>
    </w:p>
    <w:p w14:paraId="2EE1CF40" w14:textId="77777777" w:rsidR="0083222B" w:rsidRPr="0091412C" w:rsidRDefault="0083222B" w:rsidP="0015536C">
      <w:pPr>
        <w:spacing w:before="240"/>
        <w:rPr>
          <w:rFonts w:cs="Arial"/>
        </w:rPr>
      </w:pPr>
      <w:r w:rsidRPr="0091412C">
        <w:rPr>
          <w:rFonts w:cs="Arial"/>
        </w:rPr>
        <w:t xml:space="preserve">Managerial staff for the various units of the agency will also periodically audit imaged records for accuracy, readability, and reproduction capabilities. </w:t>
      </w:r>
      <w:r>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7D89E19" w14:textId="05AFC75D" w:rsidR="0083222B" w:rsidRPr="0091412C" w:rsidRDefault="0083222B" w:rsidP="00EA318A">
      <w:pPr>
        <w:spacing w:after="120"/>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r w:rsidR="002F0668">
        <w:rPr>
          <w:rFonts w:cs="Arial"/>
        </w:rPr>
        <w:t xml:space="preserve"> </w:t>
      </w:r>
    </w:p>
    <w:p w14:paraId="3C35E260"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Add/Edit electronic document</w:t>
      </w:r>
    </w:p>
    <w:p w14:paraId="7A3A46AD"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Assign index template</w:t>
      </w:r>
    </w:p>
    <w:p w14:paraId="28B657D4"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Copy document</w:t>
      </w:r>
    </w:p>
    <w:p w14:paraId="765438F4"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Copy pages</w:t>
      </w:r>
    </w:p>
    <w:p w14:paraId="1819D9C9"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lastRenderedPageBreak/>
        <w:t>Create document/folder</w:t>
      </w:r>
    </w:p>
    <w:p w14:paraId="32C4B249"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Delete entry</w:t>
      </w:r>
    </w:p>
    <w:p w14:paraId="3EF87230"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Delete pages</w:t>
      </w:r>
    </w:p>
    <w:p w14:paraId="5C4162D8"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Delete volume</w:t>
      </w:r>
    </w:p>
    <w:p w14:paraId="5379D647"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Edit image</w:t>
      </w:r>
    </w:p>
    <w:p w14:paraId="041E4B85"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E-mail document</w:t>
      </w:r>
    </w:p>
    <w:p w14:paraId="1943EC1C"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Export document</w:t>
      </w:r>
    </w:p>
    <w:p w14:paraId="5DC5A9E3"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Index creation/deletion/modification</w:t>
      </w:r>
    </w:p>
    <w:p w14:paraId="031360C1"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Insert page</w:t>
      </w:r>
    </w:p>
    <w:p w14:paraId="1973862F"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Log in/out</w:t>
      </w:r>
    </w:p>
    <w:p w14:paraId="7FEF8A25"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Move document</w:t>
      </w:r>
    </w:p>
    <w:p w14:paraId="2393B2D1" w14:textId="77777777" w:rsidR="0083222B" w:rsidRPr="0091412C" w:rsidRDefault="0083222B" w:rsidP="0015536C">
      <w:pPr>
        <w:pStyle w:val="ListParagraph"/>
        <w:numPr>
          <w:ilvl w:val="0"/>
          <w:numId w:val="22"/>
        </w:numPr>
        <w:spacing w:after="120"/>
        <w:ind w:left="720"/>
        <w:contextualSpacing w:val="0"/>
        <w:rPr>
          <w:rFonts w:cs="Arial"/>
        </w:rPr>
      </w:pPr>
      <w:r w:rsidRPr="0091412C">
        <w:rPr>
          <w:rFonts w:cs="Arial"/>
        </w:rPr>
        <w:t>Move pages</w:t>
      </w:r>
    </w:p>
    <w:p w14:paraId="743FBBB0" w14:textId="77777777" w:rsidR="0083222B" w:rsidRDefault="0083222B" w:rsidP="0015536C">
      <w:pPr>
        <w:pStyle w:val="ListParagraph"/>
        <w:numPr>
          <w:ilvl w:val="0"/>
          <w:numId w:val="22"/>
        </w:numPr>
        <w:spacing w:after="200"/>
        <w:ind w:left="720"/>
        <w:rPr>
          <w:rFonts w:cs="Arial"/>
        </w:rPr>
      </w:pPr>
      <w:r w:rsidRPr="0091412C">
        <w:rPr>
          <w:rFonts w:cs="Arial"/>
        </w:rPr>
        <w:t>Print document</w:t>
      </w:r>
    </w:p>
    <w:p w14:paraId="4C103EE1" w14:textId="77777777" w:rsidR="0083222B" w:rsidRPr="002F528A" w:rsidRDefault="0083222B" w:rsidP="0083222B">
      <w:pPr>
        <w:contextualSpacing/>
        <w:rPr>
          <w:rFonts w:cs="Arial"/>
        </w:rPr>
      </w:pPr>
      <w:r w:rsidRPr="0091412C">
        <w:rPr>
          <w:rFonts w:cs="Arial"/>
          <w:b/>
        </w:rPr>
        <w:t>[For agencies that scan in-house]</w:t>
      </w:r>
      <w:r>
        <w:rPr>
          <w:rFonts w:cs="Arial"/>
        </w:rPr>
        <w:t xml:space="preserve"> Managerial staff will document by position title employees that have the authority to complete each of the tasks listed.</w:t>
      </w:r>
    </w:p>
    <w:p w14:paraId="264925F7" w14:textId="77777777" w:rsidR="0083222B" w:rsidRPr="007A5CBB" w:rsidRDefault="0083222B" w:rsidP="0083222B">
      <w:pPr>
        <w:pStyle w:val="Heading2"/>
      </w:pPr>
      <w:bookmarkStart w:id="26" w:name="_Retention_of_Original"/>
      <w:bookmarkEnd w:id="26"/>
      <w:r w:rsidRPr="007A5CBB">
        <w:t>Retention of Original and Duplicate Records</w:t>
      </w:r>
    </w:p>
    <w:p w14:paraId="5F42419B" w14:textId="16F01F4C" w:rsidR="0083222B" w:rsidRPr="0091412C" w:rsidRDefault="0083222B" w:rsidP="0083222B">
      <w:pPr>
        <w:rPr>
          <w:rFonts w:cs="Arial"/>
        </w:rPr>
      </w:pPr>
      <w:r w:rsidRPr="0091412C">
        <w:rPr>
          <w:rFonts w:cs="Arial"/>
        </w:rPr>
        <w:t xml:space="preserve">To obtain permission to destroy original records following imaging, this agency will complete </w:t>
      </w:r>
      <w:hyperlink w:anchor="_10._Request_for" w:history="1">
        <w:r w:rsidRPr="004B63E2">
          <w:rPr>
            <w:rStyle w:val="Hyperlink"/>
            <w:rFonts w:cs="Arial"/>
          </w:rPr>
          <w:t xml:space="preserve">Section 10 of this document, </w:t>
        </w:r>
        <w:r w:rsidRPr="004B63E2">
          <w:rPr>
            <w:rStyle w:val="Hyperlink"/>
            <w:rFonts w:cs="Arial"/>
            <w:i/>
          </w:rPr>
          <w:t xml:space="preserve">Request for Disposal of </w:t>
        </w:r>
        <w:r w:rsidR="0043240E">
          <w:rPr>
            <w:rStyle w:val="Hyperlink"/>
            <w:rFonts w:cs="Arial"/>
            <w:i/>
          </w:rPr>
          <w:t>Paper</w:t>
        </w:r>
        <w:r w:rsidRPr="004B63E2">
          <w:rPr>
            <w:rStyle w:val="Hyperlink"/>
            <w:rFonts w:cs="Arial"/>
            <w:i/>
          </w:rPr>
          <w:t xml:space="preserve"> Records Duplicated by Electronic Means</w:t>
        </w:r>
      </w:hyperlink>
      <w:r w:rsidRPr="0091412C">
        <w:rPr>
          <w:rFonts w:cs="Arial"/>
        </w:rPr>
        <w:t>. For each records series identified for scanning, the Department of Natural and Cultural Resources must approve the destruction of the original records. Permanent records may be imaged for ease of access, but the original documents may not be destroyed unless an analog copy exists prior to the records’ destruction.</w:t>
      </w:r>
      <w:r>
        <w:rPr>
          <w:rStyle w:val="FootnoteReference"/>
          <w:rFonts w:cs="Arial"/>
        </w:rPr>
        <w:footnoteReference w:id="2"/>
      </w:r>
      <w:r w:rsidRPr="0091412C">
        <w:rPr>
          <w:rFonts w:cs="Arial"/>
        </w:rPr>
        <w:t xml:space="preserve"> </w:t>
      </w:r>
    </w:p>
    <w:p w14:paraId="0BDBBF16" w14:textId="77777777" w:rsidR="0083222B" w:rsidRPr="0091412C" w:rsidRDefault="0083222B" w:rsidP="0083222B">
      <w:pPr>
        <w:rPr>
          <w:rFonts w:cs="Arial"/>
        </w:rPr>
      </w:pPr>
      <w:r w:rsidRPr="0091412C">
        <w:rPr>
          <w:rFonts w:cs="Arial"/>
        </w:rPr>
        <w:t xml:space="preserve">Destruction of original records is allowed only after quality assurance has been conducted on the imaged records, necessary corrections have been made, </w:t>
      </w:r>
      <w:r>
        <w:rPr>
          <w:rFonts w:cs="Arial"/>
        </w:rPr>
        <w:t xml:space="preserve">the electronic records system is audited for accuracy, </w:t>
      </w:r>
      <w:r w:rsidRPr="0091412C">
        <w:rPr>
          <w:rFonts w:cs="Arial"/>
        </w:rPr>
        <w:t xml:space="preserve">and the destruction </w:t>
      </w:r>
      <w:r>
        <w:rPr>
          <w:rFonts w:cs="Arial"/>
        </w:rPr>
        <w:t xml:space="preserve">of records </w:t>
      </w:r>
      <w:r w:rsidRPr="0091412C">
        <w:rPr>
          <w:rFonts w:cs="Arial"/>
        </w:rPr>
        <w:t>has been approved.</w:t>
      </w:r>
    </w:p>
    <w:p w14:paraId="083E786D" w14:textId="77777777" w:rsidR="0083222B" w:rsidRPr="0091412C" w:rsidRDefault="0083222B" w:rsidP="0083222B">
      <w:pPr>
        <w:rPr>
          <w:rFonts w:cs="Arial"/>
        </w:rPr>
      </w:pPr>
      <w:r w:rsidRPr="0091412C">
        <w:rPr>
          <w:rFonts w:cs="Arial"/>
        </w:rPr>
        <w:t>If digital images replace the original records and assume all legal authorities, these scanned records will be considered the record copy and must be maintained for the specified retention period defined in the appropriate records retention and disposition schedule.</w:t>
      </w:r>
      <w:r w:rsidRPr="0091412C">
        <w:rPr>
          <w:rStyle w:val="FootnoteReference"/>
          <w:rFonts w:cs="Arial"/>
        </w:rPr>
        <w:footnoteReference w:id="3"/>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 </w:t>
      </w:r>
    </w:p>
    <w:p w14:paraId="63A1A70E" w14:textId="2717DFB4" w:rsidR="0083222B" w:rsidRPr="0091412C" w:rsidRDefault="0083222B" w:rsidP="00D02D85">
      <w:pPr>
        <w:spacing w:after="0"/>
        <w:rPr>
          <w:rFonts w:cs="Arial"/>
        </w:rPr>
      </w:pPr>
      <w:r w:rsidRPr="0091412C">
        <w:rPr>
          <w:rFonts w:cs="Arial"/>
          <w:b/>
        </w:rPr>
        <w:t xml:space="preserve">[For agencies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A2600D">
          <w:rPr>
            <w:rStyle w:val="Hyperlink"/>
            <w:rFonts w:cs="Arial"/>
          </w:rPr>
          <w:t xml:space="preserve">Section 8 of this policy, </w:t>
        </w:r>
        <w:r w:rsidRPr="00A2600D">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7" w:name="_Request_for_Disposal"/>
      <w:bookmarkStart w:id="28" w:name="_Other_Electronic_Records"/>
      <w:bookmarkStart w:id="29" w:name="_8._Other_Electronic"/>
      <w:bookmarkStart w:id="30" w:name="_Toc225263496"/>
      <w:bookmarkEnd w:id="27"/>
      <w:bookmarkEnd w:id="28"/>
      <w:bookmarkEnd w:id="29"/>
      <w:r>
        <w:rPr>
          <w:rFonts w:cs="Arial"/>
        </w:rPr>
        <w:lastRenderedPageBreak/>
        <w:t xml:space="preserve">8. </w:t>
      </w:r>
      <w:bookmarkStart w:id="31" w:name="_Toc443989440"/>
      <w:r w:rsidRPr="007A5CBB">
        <w:rPr>
          <w:rFonts w:cs="Arial"/>
        </w:rPr>
        <w:t>Other Electronic Records Management Practices</w:t>
      </w:r>
      <w:bookmarkEnd w:id="30"/>
      <w:bookmarkEnd w:id="31"/>
    </w:p>
    <w:p w14:paraId="55F779C8" w14:textId="77777777" w:rsidR="0083222B" w:rsidRPr="0091412C" w:rsidRDefault="0083222B" w:rsidP="008443F0">
      <w:pPr>
        <w:spacing w:after="120"/>
        <w:rPr>
          <w:rFonts w:cs="Arial"/>
          <w:b/>
        </w:rPr>
      </w:pPr>
      <w:r w:rsidRPr="0091412C">
        <w:rPr>
          <w:rFonts w:cs="Arial"/>
          <w:b/>
        </w:rPr>
        <w:t>[Describe the agency’s other electronic records management practices.]</w:t>
      </w:r>
    </w:p>
    <w:p w14:paraId="1207D1B0" w14:textId="77777777" w:rsidR="0083222B" w:rsidRPr="0091412C" w:rsidRDefault="0083222B" w:rsidP="008443F0">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8443F0">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8443F0">
      <w:pPr>
        <w:pStyle w:val="ListParagraph"/>
        <w:numPr>
          <w:ilvl w:val="0"/>
          <w:numId w:val="23"/>
        </w:numPr>
        <w:spacing w:after="120"/>
        <w:ind w:left="720"/>
        <w:contextualSpacing w:val="0"/>
        <w:rPr>
          <w:rFonts w:cs="Arial"/>
        </w:rPr>
      </w:pPr>
      <w:r w:rsidRPr="0091412C">
        <w:rPr>
          <w:rFonts w:cs="Arial"/>
        </w:rPr>
        <w:t>Security and Disaster Backup and Restoration</w:t>
      </w:r>
    </w:p>
    <w:p w14:paraId="176A3B77" w14:textId="28C1C9F5" w:rsidR="00DB69AF" w:rsidRDefault="00DB69AF" w:rsidP="008443F0">
      <w:pPr>
        <w:pStyle w:val="ListParagraph"/>
        <w:numPr>
          <w:ilvl w:val="0"/>
          <w:numId w:val="23"/>
        </w:numPr>
        <w:spacing w:after="120"/>
        <w:ind w:left="720"/>
        <w:contextualSpacing w:val="0"/>
        <w:rPr>
          <w:rFonts w:cs="Arial"/>
        </w:rPr>
      </w:pPr>
      <w:r>
        <w:rPr>
          <w:rFonts w:cs="Arial"/>
        </w:rPr>
        <w:t>Cloud Computing</w:t>
      </w:r>
    </w:p>
    <w:p w14:paraId="5C827A86" w14:textId="76380AD9" w:rsidR="00DB69AF" w:rsidRPr="0091412C" w:rsidRDefault="00DB69AF" w:rsidP="008443F0">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77777777" w:rsidR="0083222B" w:rsidRPr="0091412C" w:rsidRDefault="0083222B" w:rsidP="008443F0">
      <w:pPr>
        <w:pStyle w:val="ListParagraph"/>
        <w:numPr>
          <w:ilvl w:val="0"/>
          <w:numId w:val="23"/>
        </w:numPr>
        <w:spacing w:after="200"/>
        <w:ind w:left="720"/>
        <w:rPr>
          <w:rFonts w:cs="Arial"/>
        </w:rPr>
      </w:pPr>
      <w:r w:rsidRPr="0091412C">
        <w:rPr>
          <w:rFonts w:cs="Arial"/>
          <w:b/>
        </w:rPr>
        <w:t xml:space="preserve">[For agencies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2" w:name="_System_Planning"/>
      <w:bookmarkEnd w:id="32"/>
      <w:r w:rsidRPr="007A5CBB">
        <w:t>System Planning</w:t>
      </w:r>
    </w:p>
    <w:p w14:paraId="12B674DC" w14:textId="77777777" w:rsidR="0083222B" w:rsidRPr="0091412C" w:rsidRDefault="0083222B" w:rsidP="0083222B">
      <w:pPr>
        <w:rPr>
          <w:rFonts w:cs="Arial"/>
        </w:rPr>
      </w:pPr>
      <w:r w:rsidRPr="0091412C">
        <w:rPr>
          <w:rFonts w:cs="Arial"/>
          <w:b/>
        </w:rPr>
        <w:t>[Explain for what purposes the agency uses traditional paper media, electronic systems, or microfilm, based on what format best serves the records retention requirements of unique records groups. Also explain how the agency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3" w:name="_Electronic_Records_Management"/>
      <w:bookmarkEnd w:id="33"/>
      <w:r>
        <w:t>Shared Drive</w:t>
      </w:r>
      <w:r w:rsidRPr="007A5CBB">
        <w:t xml:space="preserve"> Management</w:t>
      </w:r>
    </w:p>
    <w:p w14:paraId="31F7995E" w14:textId="15F6459E" w:rsidR="0083222B" w:rsidRPr="0091412C" w:rsidRDefault="00BE7D8A" w:rsidP="0083222B">
      <w:pPr>
        <w:rPr>
          <w:rFonts w:cs="Arial"/>
        </w:rPr>
      </w:pP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0083222B" w:rsidRPr="0091412C">
        <w:rPr>
          <w:rFonts w:cs="Arial"/>
        </w:rPr>
        <w:t>.</w:t>
      </w:r>
    </w:p>
    <w:p w14:paraId="02C377CE" w14:textId="77777777" w:rsidR="0083222B" w:rsidRPr="007A5CBB" w:rsidRDefault="0083222B" w:rsidP="0083222B">
      <w:pPr>
        <w:pStyle w:val="Heading2"/>
      </w:pPr>
      <w:bookmarkStart w:id="34" w:name="_Security_and_Disaster"/>
      <w:bookmarkEnd w:id="34"/>
      <w:r w:rsidRPr="007A5CBB">
        <w:t>Security and Disaster Backup and Restoration</w:t>
      </w:r>
    </w:p>
    <w:p w14:paraId="43F2A9C3" w14:textId="77777777" w:rsidR="00D02D85" w:rsidRDefault="0083222B" w:rsidP="001A24AC">
      <w:pPr>
        <w:spacing w:after="100" w:afterAutospacing="1"/>
        <w:rPr>
          <w:rFonts w:cs="Arial"/>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[See</w:t>
      </w:r>
      <w:r w:rsidR="00FD5940">
        <w:rPr>
          <w:rFonts w:cs="Arial"/>
          <w:b/>
        </w:rPr>
        <w:t xml:space="preserve"> DNCR’s</w:t>
      </w:r>
      <w:r w:rsidRPr="00223819">
        <w:rPr>
          <w:rFonts w:cs="Arial"/>
          <w:b/>
        </w:rPr>
        <w:t xml:space="preserve"> </w:t>
      </w:r>
      <w:hyperlink r:id="rId18" w:history="1">
        <w:r w:rsidR="00FD5940" w:rsidRPr="00FD5940">
          <w:rPr>
            <w:rStyle w:val="Hyperlink"/>
            <w:rFonts w:cs="Arial"/>
            <w:b/>
          </w:rPr>
          <w:t>Preservation Duplicates and Backup Files</w:t>
        </w:r>
      </w:hyperlink>
      <w:r w:rsidR="00FD5940">
        <w:rPr>
          <w:rFonts w:cs="Arial"/>
          <w:b/>
        </w:rPr>
        <w:t xml:space="preserve"> </w:t>
      </w:r>
      <w:r w:rsidRPr="00223819">
        <w:rPr>
          <w:rFonts w:cs="Arial"/>
          <w:b/>
        </w:rPr>
        <w:t>for guidance on the appropriate retention and destruction of backup files.</w:t>
      </w:r>
      <w:r w:rsidRPr="00223819">
        <w:rPr>
          <w:rFonts w:cs="Arial"/>
          <w:b/>
          <w:bCs/>
        </w:rPr>
        <w:t>]</w:t>
      </w:r>
      <w:r w:rsidR="001A24AC">
        <w:rPr>
          <w:rFonts w:cs="Arial"/>
          <w:bCs/>
        </w:rPr>
        <w:t xml:space="preserve"> </w:t>
      </w:r>
    </w:p>
    <w:p w14:paraId="57F46FDB" w14:textId="383AD463" w:rsidR="0083222B" w:rsidRPr="001A24AC" w:rsidRDefault="0083222B" w:rsidP="00D02D85">
      <w:pPr>
        <w:spacing w:before="240" w:after="100" w:afterAutospacing="1"/>
        <w:rPr>
          <w:rFonts w:cs="Arial"/>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5" w:name="_Cloud_Computing"/>
      <w:bookmarkEnd w:id="35"/>
      <w:r w:rsidRPr="007A5CBB">
        <w:t>Cloud Computing</w:t>
      </w:r>
    </w:p>
    <w:p w14:paraId="56A9A804" w14:textId="5BC80A50" w:rsidR="0083222B" w:rsidRDefault="0083222B" w:rsidP="0083222B">
      <w:pPr>
        <w:rPr>
          <w:rFonts w:cs="Arial"/>
          <w:b/>
        </w:rPr>
      </w:pPr>
      <w:r w:rsidRPr="0091412C">
        <w:rPr>
          <w:rFonts w:cs="Arial"/>
          <w:b/>
        </w:rPr>
        <w:t xml:space="preserve">[For agencies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w:t>
      </w:r>
      <w:r w:rsidR="000A1861" w:rsidRPr="0091412C">
        <w:rPr>
          <w:rFonts w:cs="Arial"/>
          <w:b/>
        </w:rPr>
        <w:t>For more guidance, please see DNC</w:t>
      </w:r>
      <w:r w:rsidR="000A1861">
        <w:rPr>
          <w:rFonts w:cs="Arial"/>
          <w:b/>
        </w:rPr>
        <w:t xml:space="preserve">R’s </w:t>
      </w:r>
      <w:hyperlink r:id="rId19" w:history="1">
        <w:r w:rsidR="000A1861" w:rsidRPr="003C02B3">
          <w:rPr>
            <w:rStyle w:val="Hyperlink"/>
            <w:rFonts w:cs="Arial"/>
            <w:b/>
          </w:rPr>
          <w:t>Shared Storage and Cloud Computing</w:t>
        </w:r>
      </w:hyperlink>
      <w:r w:rsidR="000A1861">
        <w:rPr>
          <w:rFonts w:cs="Arial"/>
          <w:b/>
        </w:rPr>
        <w:t xml:space="preserve"> guidance</w:t>
      </w:r>
      <w:r>
        <w:rPr>
          <w:rFonts w:cs="Arial"/>
          <w:b/>
        </w:rPr>
        <w:t>.</w:t>
      </w:r>
      <w:r w:rsidRPr="0091412C">
        <w:rPr>
          <w:rFonts w:cs="Arial"/>
          <w:b/>
        </w:rPr>
        <w:t>]</w:t>
      </w:r>
      <w:bookmarkStart w:id="36" w:name="_Contracting"/>
      <w:bookmarkEnd w:id="36"/>
    </w:p>
    <w:p w14:paraId="00E05C2C" w14:textId="77777777" w:rsidR="00C72550" w:rsidRPr="00870917" w:rsidRDefault="00C72550" w:rsidP="00C72550">
      <w:pPr>
        <w:pStyle w:val="Heading2"/>
      </w:pPr>
      <w:r w:rsidRPr="00870917">
        <w:t>Text Messaging, Instant Messaging, and Mobile Device Management</w:t>
      </w:r>
    </w:p>
    <w:p w14:paraId="2B413D7B" w14:textId="5217F594" w:rsidR="00C72550" w:rsidRPr="0091412C" w:rsidRDefault="00C72550" w:rsidP="0083222B">
      <w:pPr>
        <w:rPr>
          <w:rFonts w:cs="Arial"/>
          <w:b/>
        </w:rPr>
      </w:pPr>
      <w:r w:rsidRPr="00870917">
        <w:rPr>
          <w:rFonts w:cs="Arial"/>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w:t>
      </w:r>
      <w:r w:rsidRPr="00870917">
        <w:rPr>
          <w:rFonts w:cs="Arial"/>
          <w:b/>
        </w:rPr>
        <w:lastRenderedPageBreak/>
        <w:t xml:space="preserve">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For further guidance on these issues, </w:t>
      </w:r>
      <w:r w:rsidR="00F87B5C">
        <w:rPr>
          <w:rFonts w:cs="Arial"/>
          <w:b/>
        </w:rPr>
        <w:t>see the Department of Natural and Cultural Resources’</w:t>
      </w:r>
      <w:r w:rsidR="00F7148D">
        <w:rPr>
          <w:rFonts w:cs="Arial"/>
          <w:b/>
        </w:rPr>
        <w:t xml:space="preserve"> </w:t>
      </w:r>
      <w:hyperlink r:id="rId20" w:history="1">
        <w:r w:rsidR="00F7148D" w:rsidRPr="00394489">
          <w:rPr>
            <w:rStyle w:val="Hyperlink"/>
            <w:rFonts w:cs="Arial"/>
            <w:b/>
          </w:rPr>
          <w:t>guidance on texts and instant messages</w:t>
        </w:r>
      </w:hyperlink>
      <w:r w:rsidR="00394489">
        <w:rPr>
          <w:rFonts w:cs="Arial"/>
          <w:b/>
        </w:rPr>
        <w:t>.</w:t>
      </w:r>
      <w:r w:rsidRPr="00870917">
        <w:rPr>
          <w:rFonts w:cs="Arial"/>
          <w:b/>
        </w:rPr>
        <w:t>]</w:t>
      </w:r>
    </w:p>
    <w:p w14:paraId="459F8CFA" w14:textId="77777777" w:rsidR="0083222B" w:rsidRPr="007A5CBB" w:rsidRDefault="0083222B" w:rsidP="0083222B">
      <w:pPr>
        <w:pStyle w:val="Heading2"/>
      </w:pPr>
      <w:r>
        <w:t>Vendor-Provided Services/Hosted Solutions</w:t>
      </w:r>
    </w:p>
    <w:p w14:paraId="14F01F66" w14:textId="77777777" w:rsidR="0083222B" w:rsidRPr="0091412C" w:rsidRDefault="0083222B" w:rsidP="0083222B">
      <w:pPr>
        <w:keepNext/>
        <w:rPr>
          <w:rFonts w:cs="Arial"/>
          <w:b/>
          <w:bCs/>
        </w:rPr>
      </w:pPr>
      <w:r w:rsidRPr="0091412C">
        <w:rPr>
          <w:rFonts w:cs="Arial"/>
          <w:b/>
        </w:rPr>
        <w:t>[For agencies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A24FCD">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15536C">
      <w:pPr>
        <w:pStyle w:val="ListParagraph"/>
        <w:numPr>
          <w:ilvl w:val="0"/>
          <w:numId w:val="29"/>
        </w:numPr>
        <w:spacing w:after="120" w:line="259" w:lineRule="auto"/>
        <w:contextualSpacing w:val="0"/>
      </w:pPr>
      <w:r w:rsidRPr="0091412C">
        <w:t>File formats</w:t>
      </w:r>
    </w:p>
    <w:p w14:paraId="5549AF03" w14:textId="77777777" w:rsidR="0083222B" w:rsidRPr="0091412C" w:rsidRDefault="0083222B" w:rsidP="0015536C">
      <w:pPr>
        <w:pStyle w:val="ListParagraph"/>
        <w:numPr>
          <w:ilvl w:val="0"/>
          <w:numId w:val="29"/>
        </w:numPr>
        <w:spacing w:after="120" w:line="259" w:lineRule="auto"/>
        <w:contextualSpacing w:val="0"/>
      </w:pPr>
      <w:r w:rsidRPr="0091412C">
        <w:t>Plan for converting files to a new format</w:t>
      </w:r>
    </w:p>
    <w:p w14:paraId="06CBDB70" w14:textId="77777777" w:rsidR="0083222B" w:rsidRPr="0091412C" w:rsidRDefault="0083222B" w:rsidP="0015536C">
      <w:pPr>
        <w:pStyle w:val="ListParagraph"/>
        <w:numPr>
          <w:ilvl w:val="0"/>
          <w:numId w:val="29"/>
        </w:numPr>
        <w:spacing w:after="120" w:line="259" w:lineRule="auto"/>
        <w:contextualSpacing w:val="0"/>
      </w:pPr>
      <w:r w:rsidRPr="0091412C">
        <w:t>File naming practices</w:t>
      </w:r>
    </w:p>
    <w:p w14:paraId="55AE06E4" w14:textId="77777777" w:rsidR="0083222B" w:rsidRPr="0091412C" w:rsidRDefault="0083222B" w:rsidP="0015536C">
      <w:pPr>
        <w:pStyle w:val="ListParagraph"/>
        <w:numPr>
          <w:ilvl w:val="0"/>
          <w:numId w:val="29"/>
        </w:numPr>
        <w:spacing w:after="120" w:line="259" w:lineRule="auto"/>
        <w:contextualSpacing w:val="0"/>
      </w:pPr>
      <w:r w:rsidRPr="0091412C">
        <w:t>Access rights/security mechanisms</w:t>
      </w:r>
    </w:p>
    <w:p w14:paraId="104B434E" w14:textId="77777777" w:rsidR="0083222B" w:rsidRPr="0091412C" w:rsidRDefault="0083222B" w:rsidP="0015536C">
      <w:pPr>
        <w:pStyle w:val="ListParagraph"/>
        <w:numPr>
          <w:ilvl w:val="0"/>
          <w:numId w:val="29"/>
        </w:numPr>
        <w:spacing w:after="120" w:line="259" w:lineRule="auto"/>
        <w:contextualSpacing w:val="0"/>
      </w:pPr>
      <w:r w:rsidRPr="0091412C">
        <w:t>Backups (specify frequency and location)</w:t>
      </w:r>
    </w:p>
    <w:p w14:paraId="3261BF15" w14:textId="77777777" w:rsidR="0083222B" w:rsidRPr="0091412C" w:rsidRDefault="0083222B" w:rsidP="0015536C">
      <w:pPr>
        <w:pStyle w:val="ListParagraph"/>
        <w:numPr>
          <w:ilvl w:val="0"/>
          <w:numId w:val="29"/>
        </w:numPr>
        <w:spacing w:after="120" w:line="259" w:lineRule="auto"/>
        <w:contextualSpacing w:val="0"/>
      </w:pPr>
      <w:r w:rsidRPr="0091412C">
        <w:t>Mechanism for destructions</w:t>
      </w:r>
    </w:p>
    <w:p w14:paraId="6AEC67DC" w14:textId="77777777" w:rsidR="0083222B" w:rsidRPr="0091412C" w:rsidRDefault="0083222B" w:rsidP="0015536C">
      <w:pPr>
        <w:pStyle w:val="ListParagraph"/>
        <w:numPr>
          <w:ilvl w:val="0"/>
          <w:numId w:val="29"/>
        </w:numPr>
        <w:spacing w:after="120" w:line="259" w:lineRule="auto"/>
        <w:contextualSpacing w:val="0"/>
      </w:pPr>
      <w:r w:rsidRPr="0091412C">
        <w:t>Audits (data should be audited at least annually to test accessibility and assess need for refresh or migration)</w:t>
      </w:r>
    </w:p>
    <w:p w14:paraId="0A595DF5" w14:textId="77777777" w:rsidR="0083222B" w:rsidRPr="0091412C" w:rsidRDefault="0083222B" w:rsidP="0015536C">
      <w:pPr>
        <w:pStyle w:val="ListParagraph"/>
        <w:numPr>
          <w:ilvl w:val="0"/>
          <w:numId w:val="29"/>
        </w:numPr>
        <w:spacing w:after="120" w:line="259" w:lineRule="auto"/>
        <w:contextualSpacing w:val="0"/>
      </w:pPr>
      <w:r w:rsidRPr="0091412C">
        <w:t>Frequency of refreshing of media (should be at least every 3-5 years)</w:t>
      </w:r>
    </w:p>
    <w:p w14:paraId="21763D5F" w14:textId="77777777" w:rsidR="0083222B" w:rsidRPr="0091412C" w:rsidRDefault="0083222B" w:rsidP="0015536C">
      <w:pPr>
        <w:pStyle w:val="ListParagraph"/>
        <w:numPr>
          <w:ilvl w:val="0"/>
          <w:numId w:val="29"/>
        </w:numPr>
        <w:spacing w:after="120" w:line="259" w:lineRule="auto"/>
        <w:contextualSpacing w:val="0"/>
      </w:pPr>
      <w:r w:rsidRPr="0091412C">
        <w:t>Frequency of checksum validation (should be at least at every migration)</w:t>
      </w:r>
    </w:p>
    <w:p w14:paraId="501D3649" w14:textId="77777777" w:rsidR="0083222B" w:rsidRPr="0091412C" w:rsidRDefault="0083222B" w:rsidP="0015536C">
      <w:pPr>
        <w:pStyle w:val="ListParagraph"/>
        <w:numPr>
          <w:ilvl w:val="0"/>
          <w:numId w:val="29"/>
        </w:numPr>
        <w:spacing w:after="120" w:line="259" w:lineRule="auto"/>
        <w:contextualSpacing w:val="0"/>
      </w:pPr>
      <w:r w:rsidRPr="0091412C">
        <w:t>Environmental conditions where media is stored (humidity 30-50%, temperature 65-75°F)</w:t>
      </w:r>
    </w:p>
    <w:p w14:paraId="0BB86105" w14:textId="77777777" w:rsidR="0083222B" w:rsidRPr="0091412C" w:rsidRDefault="0083222B" w:rsidP="0015536C">
      <w:pPr>
        <w:pStyle w:val="ListParagraph"/>
        <w:numPr>
          <w:ilvl w:val="0"/>
          <w:numId w:val="29"/>
        </w:numPr>
        <w:spacing w:after="120" w:line="259" w:lineRule="auto"/>
        <w:contextualSpacing w:val="0"/>
      </w:pPr>
      <w:r w:rsidRPr="0091412C">
        <w:t>Training program</w:t>
      </w:r>
    </w:p>
    <w:p w14:paraId="3B6EAFC5" w14:textId="77777777" w:rsidR="0083222B" w:rsidRPr="0091412C" w:rsidRDefault="0083222B" w:rsidP="0015536C">
      <w:pPr>
        <w:pStyle w:val="ListParagraph"/>
        <w:numPr>
          <w:ilvl w:val="0"/>
          <w:numId w:val="29"/>
        </w:numPr>
        <w:spacing w:after="120" w:line="259" w:lineRule="auto"/>
        <w:contextualSpacing w:val="0"/>
      </w:pPr>
      <w:r w:rsidRPr="0091412C">
        <w:t>Disaster recovery procedures</w:t>
      </w:r>
    </w:p>
    <w:p w14:paraId="2059DFD3" w14:textId="77777777" w:rsidR="0083222B" w:rsidRPr="0091412C" w:rsidRDefault="0083222B" w:rsidP="0015536C">
      <w:pPr>
        <w:pStyle w:val="ListParagraph"/>
        <w:numPr>
          <w:ilvl w:val="0"/>
          <w:numId w:val="29"/>
        </w:numPr>
        <w:spacing w:after="120" w:line="259" w:lineRule="auto"/>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15536C">
      <w:pPr>
        <w:pStyle w:val="ListParagraph"/>
        <w:numPr>
          <w:ilvl w:val="0"/>
          <w:numId w:val="29"/>
        </w:numPr>
        <w:spacing w:after="120" w:line="259" w:lineRule="auto"/>
        <w:contextualSpacing w:val="0"/>
      </w:pPr>
      <w:r w:rsidRPr="0091412C">
        <w:t>System for indexing records</w:t>
      </w:r>
    </w:p>
    <w:p w14:paraId="33CC13A6" w14:textId="77777777" w:rsidR="0083222B" w:rsidRPr="0091412C" w:rsidRDefault="0083222B" w:rsidP="0015536C">
      <w:pPr>
        <w:pStyle w:val="ListParagraph"/>
        <w:numPr>
          <w:ilvl w:val="0"/>
          <w:numId w:val="29"/>
        </w:numPr>
        <w:spacing w:after="120" w:line="259" w:lineRule="auto"/>
        <w:contextualSpacing w:val="0"/>
      </w:pPr>
      <w:r w:rsidRPr="0091412C">
        <w:t>Quality control procedures</w:t>
      </w:r>
    </w:p>
    <w:p w14:paraId="371A8559" w14:textId="77777777" w:rsidR="0083222B" w:rsidRPr="0091412C" w:rsidRDefault="0083222B" w:rsidP="0015536C">
      <w:pPr>
        <w:pStyle w:val="ListParagraph"/>
        <w:numPr>
          <w:ilvl w:val="0"/>
          <w:numId w:val="29"/>
        </w:numPr>
        <w:spacing w:after="120" w:line="259" w:lineRule="auto"/>
        <w:contextualSpacing w:val="0"/>
      </w:pPr>
      <w:r w:rsidRPr="0091412C">
        <w:t>Mechanism for document production due to litigation, audit, or public records request</w:t>
      </w:r>
    </w:p>
    <w:p w14:paraId="0F7A6A19" w14:textId="77777777" w:rsidR="0083222B" w:rsidRPr="0091412C" w:rsidRDefault="0083222B" w:rsidP="0015536C">
      <w:pPr>
        <w:pStyle w:val="ListParagraph"/>
        <w:numPr>
          <w:ilvl w:val="0"/>
          <w:numId w:val="29"/>
        </w:numPr>
        <w:spacing w:after="120" w:line="259" w:lineRule="auto"/>
        <w:contextualSpacing w:val="0"/>
      </w:pPr>
      <w:r w:rsidRPr="0091412C">
        <w:t>Mechanism for avoiding spoliation of evidence</w:t>
      </w:r>
    </w:p>
    <w:p w14:paraId="6644EE7D" w14:textId="77777777" w:rsidR="0083222B" w:rsidRPr="0091412C" w:rsidRDefault="0083222B" w:rsidP="0015536C">
      <w:pPr>
        <w:pStyle w:val="ListParagraph"/>
        <w:numPr>
          <w:ilvl w:val="0"/>
          <w:numId w:val="29"/>
        </w:numPr>
        <w:spacing w:after="120" w:line="259" w:lineRule="auto"/>
        <w:contextualSpacing w:val="0"/>
      </w:pPr>
      <w:r w:rsidRPr="0091412C">
        <w:t>Costs for:</w:t>
      </w:r>
    </w:p>
    <w:p w14:paraId="7D7E0E18" w14:textId="77777777" w:rsidR="0083222B" w:rsidRPr="0091412C" w:rsidRDefault="0083222B" w:rsidP="0015536C">
      <w:pPr>
        <w:pStyle w:val="ListParagraph"/>
        <w:numPr>
          <w:ilvl w:val="1"/>
          <w:numId w:val="29"/>
        </w:numPr>
        <w:spacing w:after="120" w:line="259" w:lineRule="auto"/>
        <w:contextualSpacing w:val="0"/>
      </w:pPr>
      <w:r w:rsidRPr="0091412C">
        <w:t>Uploading records</w:t>
      </w:r>
    </w:p>
    <w:p w14:paraId="67EFA301" w14:textId="77777777" w:rsidR="0083222B" w:rsidRPr="0091412C" w:rsidRDefault="0083222B" w:rsidP="0015536C">
      <w:pPr>
        <w:pStyle w:val="ListParagraph"/>
        <w:numPr>
          <w:ilvl w:val="1"/>
          <w:numId w:val="29"/>
        </w:numPr>
        <w:spacing w:after="120" w:line="259" w:lineRule="auto"/>
        <w:contextualSpacing w:val="0"/>
      </w:pPr>
      <w:r w:rsidRPr="0091412C">
        <w:t>Downloading records</w:t>
      </w:r>
    </w:p>
    <w:p w14:paraId="6F4D59F7" w14:textId="77777777" w:rsidR="0083222B" w:rsidRPr="0091412C" w:rsidRDefault="0083222B" w:rsidP="0015536C">
      <w:pPr>
        <w:pStyle w:val="ListParagraph"/>
        <w:numPr>
          <w:ilvl w:val="1"/>
          <w:numId w:val="29"/>
        </w:numPr>
        <w:spacing w:after="120" w:line="259" w:lineRule="auto"/>
        <w:contextualSpacing w:val="0"/>
      </w:pPr>
      <w:r w:rsidRPr="0091412C">
        <w:t>Migrating records</w:t>
      </w:r>
    </w:p>
    <w:p w14:paraId="05815B8F" w14:textId="77777777" w:rsidR="0083222B" w:rsidRPr="0091412C" w:rsidRDefault="0083222B" w:rsidP="0015536C">
      <w:pPr>
        <w:pStyle w:val="ListParagraph"/>
        <w:numPr>
          <w:ilvl w:val="1"/>
          <w:numId w:val="29"/>
        </w:numPr>
        <w:spacing w:after="120" w:line="259" w:lineRule="auto"/>
        <w:contextualSpacing w:val="0"/>
      </w:pPr>
      <w:r w:rsidRPr="0091412C">
        <w:t>Service termination</w:t>
      </w:r>
    </w:p>
    <w:p w14:paraId="4EA2361E" w14:textId="77777777" w:rsidR="0083222B" w:rsidRPr="0091412C" w:rsidRDefault="0083222B" w:rsidP="0015536C">
      <w:pPr>
        <w:pStyle w:val="ListParagraph"/>
        <w:numPr>
          <w:ilvl w:val="1"/>
          <w:numId w:val="29"/>
        </w:numPr>
        <w:spacing w:after="120" w:line="259" w:lineRule="auto"/>
        <w:contextualSpacing w:val="0"/>
      </w:pPr>
      <w:r w:rsidRPr="0091412C">
        <w:lastRenderedPageBreak/>
        <w:t>Proprietary software necessary to access records (if applicable)</w:t>
      </w:r>
    </w:p>
    <w:p w14:paraId="40030D71" w14:textId="77777777" w:rsidR="0083222B" w:rsidRPr="0091412C" w:rsidRDefault="0083222B" w:rsidP="0015536C">
      <w:pPr>
        <w:pStyle w:val="ListParagraph"/>
        <w:numPr>
          <w:ilvl w:val="0"/>
          <w:numId w:val="29"/>
        </w:numPr>
        <w:spacing w:after="120" w:line="259" w:lineRule="auto"/>
        <w:contextualSpacing w:val="0"/>
      </w:pPr>
      <w:r w:rsidRPr="0091412C">
        <w:t>Performance/availability (e.g., planned and unplanned downtime)</w:t>
      </w:r>
    </w:p>
    <w:p w14:paraId="34979869" w14:textId="77777777" w:rsidR="00A24FCD" w:rsidRDefault="0083222B" w:rsidP="0015536C">
      <w:pPr>
        <w:pStyle w:val="ListParagraph"/>
        <w:numPr>
          <w:ilvl w:val="0"/>
          <w:numId w:val="29"/>
        </w:numPr>
        <w:spacing w:after="120" w:line="259" w:lineRule="auto"/>
        <w:contextualSpacing w:val="0"/>
      </w:pPr>
      <w:r w:rsidRPr="0091412C">
        <w:t>Ownership of data</w:t>
      </w:r>
    </w:p>
    <w:p w14:paraId="0819A2BC" w14:textId="16C22682" w:rsidR="0083222B" w:rsidRPr="00A24FCD" w:rsidRDefault="0083222B" w:rsidP="0015536C">
      <w:pPr>
        <w:pStyle w:val="ListParagraph"/>
        <w:numPr>
          <w:ilvl w:val="0"/>
          <w:numId w:val="29"/>
        </w:numPr>
        <w:spacing w:after="120" w:line="259" w:lineRule="auto"/>
        <w:contextualSpacing w:val="0"/>
      </w:pPr>
      <w:r w:rsidRPr="0091412C">
        <w:t>Procedure for exporting records (including images as well as metadata) at end of contract period and/or when vendor ceases operation</w:t>
      </w:r>
    </w:p>
    <w:p w14:paraId="5A84B2CE" w14:textId="2C84C08E" w:rsidR="0083222B" w:rsidRPr="007A5CBB" w:rsidRDefault="0083222B" w:rsidP="0083222B">
      <w:pPr>
        <w:pStyle w:val="Heading1"/>
        <w:keepLines w:val="0"/>
        <w:spacing w:before="240" w:after="60"/>
        <w:rPr>
          <w:rFonts w:cs="Arial"/>
        </w:rPr>
      </w:pPr>
      <w:bookmarkStart w:id="37" w:name="_Compliance_and_Electronic"/>
      <w:bookmarkStart w:id="38" w:name="_Toc225263497"/>
      <w:bookmarkEnd w:id="37"/>
      <w:r>
        <w:rPr>
          <w:rFonts w:cs="Arial"/>
        </w:rPr>
        <w:t xml:space="preserve">9. </w:t>
      </w:r>
      <w:bookmarkStart w:id="39" w:name="_Toc443989441"/>
      <w:r w:rsidRPr="007A5CBB">
        <w:rPr>
          <w:rFonts w:cs="Arial"/>
        </w:rPr>
        <w:t>Compliance and Electronic Records Self-Warranty</w:t>
      </w:r>
      <w:bookmarkEnd w:id="38"/>
      <w:bookmarkEnd w:id="39"/>
    </w:p>
    <w:p w14:paraId="2FCC5EA1" w14:textId="1A490395"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local agencies must submit the </w:t>
      </w:r>
      <w:r w:rsidRPr="00171292">
        <w:rPr>
          <w:rFonts w:cs="Arial"/>
          <w:b/>
          <w:i/>
        </w:rPr>
        <w:t xml:space="preserve">Request for Disposal of </w:t>
      </w:r>
      <w:r w:rsidR="0043240E">
        <w:rPr>
          <w:rFonts w:cs="Arial"/>
          <w:b/>
          <w:i/>
        </w:rPr>
        <w:t>Paper</w:t>
      </w:r>
      <w:r w:rsidRPr="00171292">
        <w:rPr>
          <w:rFonts w:cs="Arial"/>
          <w:b/>
          <w:i/>
        </w:rPr>
        <w:t xml:space="preserve"> Records Duplicated by Electronic Means</w:t>
      </w:r>
      <w:r w:rsidRPr="00171292">
        <w:rPr>
          <w:rFonts w:cs="Arial"/>
          <w:b/>
        </w:rPr>
        <w:t xml:space="preserve"> form</w:t>
      </w:r>
      <w:r w:rsidR="00D96B17">
        <w:rPr>
          <w:rFonts w:cs="Arial"/>
          <w:b/>
        </w:rPr>
        <w:t xml:space="preserve"> to the Department of Natural and Cultural Resources</w:t>
      </w:r>
      <w:r w:rsidRPr="00171292">
        <w:rPr>
          <w:rFonts w:cs="Arial"/>
          <w:b/>
        </w:rPr>
        <w:t>.</w:t>
      </w:r>
      <w:bookmarkStart w:id="40" w:name="_Business_Owner"/>
      <w:bookmarkEnd w:id="40"/>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63C9282D" w14:textId="77777777" w:rsidR="0098466B" w:rsidRPr="007A5CBB" w:rsidRDefault="0098466B" w:rsidP="0098466B">
      <w:pPr>
        <w:pStyle w:val="Heading2"/>
      </w:pPr>
      <w:r w:rsidRPr="007A5CBB">
        <w:t xml:space="preserve">IT </w:t>
      </w:r>
      <w:r w:rsidRPr="006E23D1">
        <w:t>Professional</w:t>
      </w:r>
    </w:p>
    <w:p w14:paraId="37172F06" w14:textId="77777777" w:rsidR="0098466B" w:rsidRDefault="0098466B" w:rsidP="0098466B">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0F73C982" w14:textId="77777777" w:rsidR="0098466B" w:rsidRDefault="0098466B" w:rsidP="0098466B">
      <w:pPr>
        <w:tabs>
          <w:tab w:val="left" w:pos="720"/>
          <w:tab w:val="left" w:pos="1080"/>
        </w:tabs>
        <w:autoSpaceDE w:val="0"/>
        <w:autoSpaceDN w:val="0"/>
        <w:adjustRightInd w:val="0"/>
        <w:ind w:left="1080" w:hanging="1080"/>
        <w:rPr>
          <w:rFonts w:eastAsia="Times New Roman" w:cs="Arial"/>
          <w:color w:val="000000"/>
        </w:rPr>
      </w:pPr>
      <w:r>
        <w:rPr>
          <w:rFonts w:cs="Arial"/>
          <w:u w:val="single"/>
        </w:rPr>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680628E9"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Audits:</w:t>
      </w:r>
    </w:p>
    <w:p w14:paraId="4F5C64AF"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268F78F3"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691FC0EA"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0238CB85" w14:textId="77777777" w:rsidR="0098466B"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57E4601E" w14:textId="77777777" w:rsidR="0098466B" w:rsidRPr="006E23D1" w:rsidRDefault="0098466B" w:rsidP="0098466B">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6F483E95"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4195C93F"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2A565E1D"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lastRenderedPageBreak/>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4E654B69"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1F0AE2EC"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p>
    <w:p w14:paraId="7FB04129" w14:textId="77777777" w:rsidR="0098466B" w:rsidRDefault="0098466B" w:rsidP="00502E19">
      <w:pPr>
        <w:keepNext/>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27C0C266" w14:textId="77777777" w:rsidR="0098466B" w:rsidRDefault="0098466B" w:rsidP="0098466B">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28EE8A50" w14:textId="77777777" w:rsidR="0098466B" w:rsidRPr="006E23D1" w:rsidRDefault="0098466B" w:rsidP="0098466B">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60170B29" w14:textId="77777777" w:rsidR="0083222B" w:rsidRPr="007A5CBB" w:rsidRDefault="0083222B" w:rsidP="0083222B">
      <w:pPr>
        <w:pStyle w:val="Heading2"/>
      </w:pPr>
      <w:r w:rsidRPr="007A5CBB">
        <w:t>Records Custodian</w:t>
      </w:r>
      <w:r>
        <w:t>/Managerial Staff</w:t>
      </w:r>
    </w:p>
    <w:p w14:paraId="6F13FDF5" w14:textId="77777777" w:rsidR="0083222B" w:rsidRDefault="0083222B" w:rsidP="0083222B">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643756D0" w14:textId="24366BE0" w:rsidR="0083222B" w:rsidRDefault="0083222B" w:rsidP="00390F43">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248734A3" w14:textId="77777777" w:rsidR="0083222B" w:rsidRPr="0083222B" w:rsidRDefault="0083222B" w:rsidP="00390F43">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71FB085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467CA5A3"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The records conform to DNCR guidance regarding file formats, file naming, and if applicable, digital preservation guidance produced by DNCR.</w:t>
      </w:r>
    </w:p>
    <w:p w14:paraId="36EB2D91"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Detailed, documented procedures are in place and followed when the records are created, copied, modified, or duplicated. </w:t>
      </w:r>
    </w:p>
    <w:p w14:paraId="773FD4D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The person who creates, copies, modifies, or duplicates records receives formal training on detailed system procedures prior to records preparation. </w:t>
      </w:r>
    </w:p>
    <w:p w14:paraId="66D5FD2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7A17086F" w14:textId="3A5E6790"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4E875D6C" w14:textId="1E4F5FE3" w:rsidR="0083222B" w:rsidRDefault="009A7373" w:rsidP="0083222B">
      <w:pPr>
        <w:tabs>
          <w:tab w:val="left" w:pos="720"/>
          <w:tab w:val="left" w:pos="1080"/>
        </w:tabs>
        <w:ind w:left="1080" w:hanging="1080"/>
        <w:rPr>
          <w:rFonts w:cs="Arial"/>
          <w:bCs/>
          <w:color w:val="000000"/>
        </w:rPr>
      </w:pPr>
      <w:r>
        <w:rPr>
          <w:rFonts w:cs="Arial"/>
          <w:u w:val="single"/>
        </w:rPr>
        <w:tab/>
      </w:r>
      <w:r>
        <w:rPr>
          <w:rFonts w:cs="Arial"/>
        </w:rPr>
        <w:tab/>
        <w:t xml:space="preserve">This </w:t>
      </w:r>
      <w:r w:rsidRPr="0091412C">
        <w:rPr>
          <w:rFonts w:cs="Arial"/>
          <w:bCs/>
          <w:color w:val="000000"/>
        </w:rPr>
        <w:t>agency will comply with the best practices and standards established by the Department of Natural and Cultural Resources as published on its website</w:t>
      </w:r>
      <w:r>
        <w:rPr>
          <w:rFonts w:cs="Arial"/>
          <w:bCs/>
          <w:color w:val="000000"/>
        </w:rPr>
        <w:t>.</w:t>
      </w:r>
    </w:p>
    <w:p w14:paraId="6D4E275D" w14:textId="56A714A3" w:rsidR="009A7373" w:rsidRDefault="009A7373" w:rsidP="0083222B">
      <w:pPr>
        <w:tabs>
          <w:tab w:val="left" w:pos="720"/>
          <w:tab w:val="left" w:pos="1080"/>
        </w:tabs>
        <w:ind w:left="1080" w:hanging="1080"/>
        <w:rPr>
          <w:rFonts w:cs="Arial"/>
        </w:rPr>
      </w:pPr>
      <w:r>
        <w:rPr>
          <w:rFonts w:cs="Arial"/>
          <w:u w:val="single"/>
        </w:rPr>
        <w:tab/>
      </w:r>
      <w:r>
        <w:rPr>
          <w:rFonts w:cs="Arial"/>
        </w:rPr>
        <w:tab/>
      </w:r>
      <w:r w:rsidRPr="0091412C">
        <w:rPr>
          <w:rFonts w:cs="Arial"/>
          <w:bCs/>
          <w:color w:val="000000"/>
        </w:rPr>
        <w:t xml:space="preserve">This agency will submit to the Department of Natural and Cultural Resources </w:t>
      </w:r>
      <w:hyperlink w:anchor="_10._Request_for" w:history="1">
        <w:r w:rsidRPr="008C1CA9">
          <w:rPr>
            <w:rStyle w:val="Hyperlink"/>
            <w:rFonts w:cs="Arial"/>
            <w:bCs/>
          </w:rPr>
          <w:t xml:space="preserve">Section 10 of this policy, </w:t>
        </w:r>
        <w:r w:rsidRPr="008C1CA9">
          <w:rPr>
            <w:rStyle w:val="Hyperlink"/>
            <w:rFonts w:cs="Arial"/>
            <w:bCs/>
            <w:i/>
          </w:rPr>
          <w:t xml:space="preserve">Request for Disposal of </w:t>
        </w:r>
        <w:r w:rsidR="0043240E">
          <w:rPr>
            <w:rStyle w:val="Hyperlink"/>
            <w:rFonts w:cs="Arial"/>
            <w:bCs/>
            <w:i/>
          </w:rPr>
          <w:t>Paper</w:t>
        </w:r>
        <w:r w:rsidRPr="008C1CA9">
          <w:rPr>
            <w:rStyle w:val="Hyperlink"/>
            <w:rFonts w:cs="Arial"/>
            <w:bCs/>
            <w:i/>
          </w:rPr>
          <w:t xml:space="preserve"> Records Duplicated by Electronic Means</w:t>
        </w:r>
      </w:hyperlink>
      <w:r w:rsidRPr="0091412C">
        <w:rPr>
          <w:rFonts w:cs="Arial"/>
          <w:bCs/>
          <w:color w:val="000000"/>
        </w:rPr>
        <w:t>, to seek approval for the destruction of original records that have been</w:t>
      </w:r>
      <w:r w:rsidRPr="0091412C">
        <w:rPr>
          <w:rFonts w:cs="Arial"/>
        </w:rPr>
        <w:t xml:space="preserve"> converted from paper to electronic record</w:t>
      </w:r>
      <w:r>
        <w:rPr>
          <w:rFonts w:cs="Arial"/>
        </w:rPr>
        <w:t>.</w:t>
      </w:r>
    </w:p>
    <w:p w14:paraId="1E3382C0" w14:textId="7156EEE9" w:rsidR="009A7373" w:rsidRDefault="009A7373" w:rsidP="0083222B">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11335CD7" w14:textId="01DC499B" w:rsidR="006E23D1" w:rsidRDefault="009A7373" w:rsidP="0098466B">
      <w:pPr>
        <w:tabs>
          <w:tab w:val="left" w:pos="720"/>
          <w:tab w:val="left" w:pos="1080"/>
        </w:tabs>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76985929" w14:textId="7897C0B1" w:rsidR="00BD0372" w:rsidRDefault="00BD0372" w:rsidP="006E23D1">
      <w:pPr>
        <w:tabs>
          <w:tab w:val="left" w:pos="1710"/>
          <w:tab w:val="left" w:pos="6210"/>
          <w:tab w:val="left" w:pos="6480"/>
          <w:tab w:val="left" w:pos="7200"/>
          <w:tab w:val="left" w:pos="10080"/>
        </w:tabs>
        <w:rPr>
          <w:rFonts w:cs="Arial"/>
          <w:bCs/>
          <w:color w:val="000000"/>
          <w:u w:val="single"/>
        </w:rPr>
      </w:pPr>
      <w:r>
        <w:rPr>
          <w:rFonts w:cs="Arial"/>
          <w:bCs/>
          <w:color w:val="000000"/>
        </w:rPr>
        <w:lastRenderedPageBreak/>
        <w:t xml:space="preserve">Approved by: </w:t>
      </w:r>
      <w:r w:rsidR="009E1B3E">
        <w:rPr>
          <w:rFonts w:cs="Arial"/>
          <w:bCs/>
          <w:color w:val="000000"/>
        </w:rPr>
        <w:tab/>
      </w:r>
      <w:r w:rsidR="006E23D1">
        <w:rPr>
          <w:rFonts w:cs="Arial"/>
          <w:bCs/>
          <w:color w:val="000000"/>
          <w:u w:val="single"/>
        </w:rPr>
        <w:tab/>
      </w:r>
      <w:r w:rsidR="006E23D1">
        <w:rPr>
          <w:rFonts w:cs="Arial"/>
          <w:bCs/>
          <w:color w:val="000000"/>
        </w:rPr>
        <w:tab/>
        <w:t>Date:</w:t>
      </w:r>
      <w:r w:rsidR="006E23D1">
        <w:rPr>
          <w:rFonts w:cs="Arial"/>
          <w:bCs/>
          <w:color w:val="000000"/>
        </w:rPr>
        <w:tab/>
      </w:r>
      <w:r w:rsidR="006E23D1">
        <w:rPr>
          <w:rFonts w:cs="Arial"/>
          <w:bCs/>
          <w:color w:val="000000"/>
          <w:u w:val="single"/>
        </w:rPr>
        <w:tab/>
      </w:r>
    </w:p>
    <w:p w14:paraId="4B6E5567" w14:textId="69F7C8ED" w:rsidR="006E23D1" w:rsidRDefault="006E23D1" w:rsidP="006E23D1">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5C259A9" w14:textId="687AED85" w:rsidR="0083222B" w:rsidRPr="00502E19" w:rsidRDefault="006E23D1" w:rsidP="00502E19">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bookmarkStart w:id="41" w:name="_IT_Professional"/>
      <w:bookmarkEnd w:id="41"/>
    </w:p>
    <w:p w14:paraId="0BF65D5F" w14:textId="77777777" w:rsidR="0083222B" w:rsidRPr="007A5CBB" w:rsidRDefault="0083222B" w:rsidP="0083222B">
      <w:pPr>
        <w:pStyle w:val="Heading2"/>
      </w:pPr>
      <w:r>
        <w:t xml:space="preserve">Agency </w:t>
      </w:r>
      <w:r w:rsidRPr="007A5CBB">
        <w:t>Supervisor</w:t>
      </w:r>
      <w:r>
        <w:t>/Division Director</w:t>
      </w:r>
    </w:p>
    <w:p w14:paraId="0568C91A" w14:textId="77777777" w:rsidR="0083222B" w:rsidRDefault="0083222B" w:rsidP="006D56C2">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 xml:space="preserve">agency supervisor or division director </w:t>
      </w:r>
      <w:r w:rsidRPr="0091412C">
        <w:rPr>
          <w:rFonts w:eastAsia="Times New Roman" w:cs="Arial"/>
        </w:rPr>
        <w:t xml:space="preserve">is the person responsible for </w:t>
      </w:r>
      <w:r>
        <w:rPr>
          <w:rFonts w:eastAsia="Times New Roman" w:cs="Arial"/>
        </w:rPr>
        <w:t xml:space="preserve">approving internal policies and procedures related to the creation and maintenance of electronic records. </w:t>
      </w:r>
      <w:r w:rsidRPr="0091412C">
        <w:rPr>
          <w:rFonts w:eastAsia="Times New Roman" w:cs="Arial"/>
        </w:rPr>
        <w:t xml:space="preserve">The </w:t>
      </w:r>
      <w:r>
        <w:rPr>
          <w:rFonts w:eastAsia="Times New Roman" w:cs="Arial"/>
        </w:rPr>
        <w:t xml:space="preserve">agency supervisor/division director </w:t>
      </w:r>
      <w:r w:rsidRPr="0091412C">
        <w:rPr>
          <w:rFonts w:eastAsia="Times New Roman" w:cs="Arial"/>
        </w:rPr>
        <w:t>certifies that:</w:t>
      </w:r>
    </w:p>
    <w:p w14:paraId="4F03DD2B" w14:textId="7E7B9F37" w:rsidR="006D56C2" w:rsidRDefault="006D56C2" w:rsidP="006D56C2">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Pr>
          <w:rFonts w:eastAsia="Times New Roman" w:cs="Arial"/>
          <w:color w:val="000000"/>
        </w:rPr>
        <w:t>Determinations are made regarding employees’ permission rights to the electronic records system</w:t>
      </w:r>
      <w:r>
        <w:rPr>
          <w:rFonts w:eastAsia="Times New Roman" w:cs="Arial"/>
        </w:rPr>
        <w:t>.</w:t>
      </w:r>
    </w:p>
    <w:p w14:paraId="2D93F7D5" w14:textId="6E24C9D6" w:rsidR="0083222B" w:rsidRDefault="006D56C2" w:rsidP="006D56C2">
      <w:pPr>
        <w:tabs>
          <w:tab w:val="left" w:pos="720"/>
          <w:tab w:val="left" w:pos="1080"/>
        </w:tabs>
        <w:autoSpaceDE w:val="0"/>
        <w:autoSpaceDN w:val="0"/>
        <w:adjustRightInd w:val="0"/>
        <w:ind w:left="1080" w:hanging="1080"/>
        <w:rPr>
          <w:rFonts w:eastAsia="Times New Roman" w:cs="Arial"/>
          <w:color w:val="000000"/>
        </w:rPr>
      </w:pPr>
      <w:r>
        <w:rPr>
          <w:rFonts w:eastAsia="Times New Roman" w:cs="Arial"/>
          <w:u w:val="single"/>
        </w:rPr>
        <w:tab/>
      </w:r>
      <w:r>
        <w:rPr>
          <w:rFonts w:eastAsia="Times New Roman" w:cs="Arial"/>
        </w:rPr>
        <w:tab/>
      </w:r>
      <w:r>
        <w:rPr>
          <w:rFonts w:eastAsia="Times New Roman" w:cs="Arial"/>
          <w:color w:val="000000"/>
        </w:rPr>
        <w:t>IT’s configurations for the electronic records system are reviewed and approved before the electronic records system becomes operational.</w:t>
      </w:r>
    </w:p>
    <w:p w14:paraId="6A3D0695"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42327239"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76F32241" w14:textId="777702B3" w:rsidR="0083222B" w:rsidRPr="006D56C2" w:rsidRDefault="006D56C2" w:rsidP="006D56C2">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5C75459C" w14:textId="5E1EA5ED" w:rsidR="006D56C2" w:rsidRPr="00D76757" w:rsidRDefault="0083222B" w:rsidP="002C0F7A">
      <w:pPr>
        <w:pStyle w:val="Heading2"/>
        <w:spacing w:before="480" w:after="240"/>
        <w:rPr>
          <w:i/>
          <w:iCs/>
        </w:rPr>
      </w:pPr>
      <w:r w:rsidRPr="006D56C2">
        <w:rPr>
          <w:i/>
          <w:iCs/>
        </w:rPr>
        <w:t>FOR DEPARTMENT OF NATURAL AND CULTURAL RESOURCES USE</w:t>
      </w:r>
    </w:p>
    <w:p w14:paraId="4E31D0FE"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682B843A"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A66B551" w14:textId="1DCD5949" w:rsidR="0083222B"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p>
    <w:p w14:paraId="012B7845" w14:textId="7BB1B1C0" w:rsidR="006D56C2" w:rsidRDefault="006D56C2">
      <w:pPr>
        <w:spacing w:after="160" w:line="278" w:lineRule="auto"/>
        <w:rPr>
          <w:rFonts w:cs="Arial"/>
          <w:bCs/>
          <w:color w:val="000000"/>
          <w:u w:val="single"/>
        </w:rPr>
      </w:pPr>
      <w:r>
        <w:rPr>
          <w:rFonts w:cs="Arial"/>
          <w:bCs/>
          <w:color w:val="000000"/>
          <w:u w:val="single"/>
        </w:rPr>
        <w:br w:type="page"/>
      </w:r>
    </w:p>
    <w:p w14:paraId="6AFD05EA" w14:textId="1A9FFB5A" w:rsidR="006D56C2" w:rsidRDefault="006D56C2" w:rsidP="0099407D">
      <w:pPr>
        <w:pStyle w:val="Heading1"/>
      </w:pPr>
      <w:bookmarkStart w:id="42" w:name="_10._Request_for"/>
      <w:bookmarkStart w:id="43" w:name="_Toc225263498"/>
      <w:bookmarkEnd w:id="42"/>
      <w:r>
        <w:lastRenderedPageBreak/>
        <w:t xml:space="preserve">10. Request for Disposal of </w:t>
      </w:r>
      <w:r w:rsidR="0043240E">
        <w:t>Paper</w:t>
      </w:r>
      <w:r>
        <w:t xml:space="preserve"> Records Duplicated by Electronic Means</w:t>
      </w:r>
      <w:bookmarkEnd w:id="43"/>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31AB27BB" w14:textId="77777777" w:rsidR="00C65F84" w:rsidRDefault="00C65F84" w:rsidP="006D56C2"/>
    <w:p w14:paraId="517368BE" w14:textId="77777777" w:rsidR="00C65F84" w:rsidRDefault="00C65F84" w:rsidP="006D56C2">
      <w:pPr>
        <w:sectPr w:rsidR="00C65F84"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0448ECDC" w:rsidR="00DE5660" w:rsidRDefault="00DE5660" w:rsidP="00DE5660">
      <w:pPr>
        <w:spacing w:after="120"/>
        <w:jc w:val="center"/>
        <w:rPr>
          <w:rFonts w:cs="Arial"/>
          <w:b/>
          <w:bCs/>
          <w:sz w:val="28"/>
          <w:szCs w:val="28"/>
        </w:rPr>
      </w:pPr>
      <w:r>
        <w:rPr>
          <w:rFonts w:cs="Arial"/>
          <w:b/>
          <w:bCs/>
          <w:sz w:val="28"/>
          <w:szCs w:val="28"/>
        </w:rPr>
        <w:lastRenderedPageBreak/>
        <w:t xml:space="preserve">Request for Disposal of </w:t>
      </w:r>
      <w:r w:rsidR="002C789B">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DE5660">
      <w:pPr>
        <w:spacing w:after="120"/>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3615AE8C" w:rsidR="007B420A" w:rsidRDefault="00B67295" w:rsidP="003A519A">
      <w:pPr>
        <w:spacing w:after="0"/>
        <w:rPr>
          <w:rFonts w:cs="Arial"/>
          <w:szCs w:val="22"/>
        </w:rPr>
        <w:sectPr w:rsidR="007B420A" w:rsidSect="00D02D85">
          <w:headerReference w:type="default" r:id="rId24"/>
          <w:footerReference w:type="default" r:id="rId25"/>
          <w:pgSz w:w="12240" w:h="15840"/>
          <w:pgMar w:top="720" w:right="806" w:bottom="720" w:left="806" w:header="720" w:footer="720" w:gutter="0"/>
          <w:cols w:space="720"/>
          <w:docGrid w:linePitch="360"/>
        </w:sectPr>
      </w:pPr>
      <w:r>
        <w:rPr>
          <w:rFonts w:cs="Arial"/>
          <w:szCs w:val="22"/>
        </w:rPr>
        <w:t>This form is used to request approval from the Department of Natural and Cultural Resources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p>
    <w:p w14:paraId="5EDC9F10" w14:textId="77777777" w:rsidR="00087FB8" w:rsidRDefault="00087FB8" w:rsidP="002C0F7A">
      <w:pPr>
        <w:spacing w:before="240"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2C0F7A">
      <w:pPr>
        <w:spacing w:before="240" w:after="0"/>
      </w:pPr>
    </w:p>
    <w:p w14:paraId="1A23E195" w14:textId="66C39C8D" w:rsidR="003A519A" w:rsidRDefault="003A519A" w:rsidP="00EE5B34">
      <w:pPr>
        <w:pBdr>
          <w:top w:val="single" w:sz="4" w:space="1" w:color="auto"/>
        </w:pBdr>
        <w:spacing w:after="0"/>
      </w:pPr>
      <w:r>
        <w:t>Phone (area code)</w:t>
      </w:r>
    </w:p>
    <w:p w14:paraId="02843ECB" w14:textId="77777777" w:rsidR="003A519A" w:rsidRDefault="003A519A" w:rsidP="002C0F7A">
      <w:pPr>
        <w:spacing w:before="240" w:after="0"/>
      </w:pPr>
    </w:p>
    <w:p w14:paraId="413699B3" w14:textId="0688C73E" w:rsidR="003A519A" w:rsidRDefault="003A519A" w:rsidP="00EE5B34">
      <w:pPr>
        <w:pBdr>
          <w:top w:val="single" w:sz="4" w:space="1" w:color="auto"/>
        </w:pBdr>
        <w:spacing w:after="0"/>
      </w:pPr>
      <w:r>
        <w:t xml:space="preserve">County/Municipality </w:t>
      </w:r>
      <w:r w:rsidRPr="007B420A">
        <w:rPr>
          <w:i/>
          <w:iCs/>
          <w:sz w:val="18"/>
          <w:szCs w:val="18"/>
        </w:rPr>
        <w:t>(e.g., Wake County, City of Charlotte)</w:t>
      </w:r>
    </w:p>
    <w:p w14:paraId="7497E83F" w14:textId="77777777" w:rsidR="00EE5B34" w:rsidRDefault="00EE5B34" w:rsidP="002C0F7A">
      <w:pPr>
        <w:spacing w:before="240" w:after="0"/>
      </w:pPr>
    </w:p>
    <w:p w14:paraId="2D1582CD" w14:textId="56C07D1C" w:rsidR="00EE5B34" w:rsidRDefault="00EE5B34" w:rsidP="00EE5B34">
      <w:pPr>
        <w:pBdr>
          <w:top w:val="single" w:sz="4" w:space="1" w:color="auto"/>
        </w:pBdr>
        <w:spacing w:after="0"/>
      </w:pPr>
      <w:r>
        <w:t>Date (MM-DD-YYYY)</w:t>
      </w:r>
    </w:p>
    <w:p w14:paraId="785738E2" w14:textId="77777777" w:rsidR="00EE5B34" w:rsidRDefault="00EE5B34" w:rsidP="002C0F7A">
      <w:pPr>
        <w:spacing w:before="240" w:after="0"/>
      </w:pPr>
    </w:p>
    <w:p w14:paraId="4FF92D51" w14:textId="4A567E70" w:rsidR="00EE5B34" w:rsidRDefault="00EE5B34" w:rsidP="00EE5B34">
      <w:pPr>
        <w:pBdr>
          <w:top w:val="single" w:sz="4" w:space="1" w:color="auto"/>
        </w:pBdr>
        <w:spacing w:after="0"/>
      </w:pPr>
      <w:r>
        <w:t>Email</w:t>
      </w:r>
    </w:p>
    <w:p w14:paraId="15D3E6C2" w14:textId="77777777" w:rsidR="00EE5B34" w:rsidRDefault="00EE5B34" w:rsidP="002C0F7A">
      <w:pPr>
        <w:spacing w:before="240" w:after="0"/>
      </w:pPr>
    </w:p>
    <w:p w14:paraId="6CFCC13B" w14:textId="77777777" w:rsidR="00EE5B34" w:rsidRDefault="00EE5B34" w:rsidP="00EE5B34">
      <w:pPr>
        <w:pBdr>
          <w:top w:val="single" w:sz="4" w:space="1" w:color="auto"/>
        </w:pBdr>
        <w:spacing w:after="0"/>
        <w:rPr>
          <w:i/>
          <w:iCs/>
        </w:rPr>
        <w:sectPr w:rsidR="00EE5B34" w:rsidSect="00C65F84">
          <w:type w:val="continuous"/>
          <w:pgSz w:w="12240" w:h="15840"/>
          <w:pgMar w:top="720" w:right="806" w:bottom="720" w:left="806" w:header="720" w:footer="720" w:gutter="0"/>
          <w:pgNumType w:start="1"/>
          <w:cols w:num="2" w:space="259"/>
          <w:docGrid w:linePitch="360"/>
        </w:sectPr>
      </w:pPr>
      <w:r>
        <w:t xml:space="preserve">Office </w:t>
      </w:r>
      <w:r w:rsidRPr="007B420A">
        <w:rPr>
          <w:i/>
          <w:iCs/>
          <w:sz w:val="18"/>
          <w:szCs w:val="18"/>
        </w:rPr>
        <w:t>(e.g., IT, Clerk)</w:t>
      </w:r>
    </w:p>
    <w:p w14:paraId="5981D80E" w14:textId="7321A67B" w:rsidR="00EE5B34" w:rsidRDefault="00EE5B34" w:rsidP="002C0F7A">
      <w:pPr>
        <w:spacing w:before="240" w:after="0"/>
      </w:pPr>
    </w:p>
    <w:p w14:paraId="467A03B9" w14:textId="1068A34B" w:rsidR="00EE5B34" w:rsidRDefault="00EE5B34" w:rsidP="007B420A">
      <w:pPr>
        <w:pBdr>
          <w:top w:val="single" w:sz="4" w:space="1" w:color="auto"/>
        </w:pBdr>
        <w:spacing w:after="120"/>
      </w:pPr>
      <w:r>
        <w:t>Mailing Address</w:t>
      </w:r>
    </w:p>
    <w:tbl>
      <w:tblPr>
        <w:tblStyle w:val="TableGrid1"/>
        <w:tblW w:w="10705" w:type="dxa"/>
        <w:tblLook w:val="0420" w:firstRow="1" w:lastRow="0" w:firstColumn="0" w:lastColumn="0" w:noHBand="0" w:noVBand="1"/>
      </w:tblPr>
      <w:tblGrid>
        <w:gridCol w:w="2695"/>
        <w:gridCol w:w="2250"/>
        <w:gridCol w:w="1620"/>
        <w:gridCol w:w="1980"/>
        <w:gridCol w:w="2160"/>
      </w:tblGrid>
      <w:tr w:rsidR="007B420A" w:rsidRPr="007B420A" w14:paraId="3842080D" w14:textId="77777777" w:rsidTr="00184114">
        <w:trPr>
          <w:tblHeader/>
        </w:trPr>
        <w:tc>
          <w:tcPr>
            <w:tcW w:w="2695" w:type="dxa"/>
            <w:shd w:val="clear" w:color="auto" w:fill="D9D9D9" w:themeFill="background1" w:themeFillShade="D9"/>
            <w:vAlign w:val="center"/>
          </w:tcPr>
          <w:p w14:paraId="54829171" w14:textId="77777777" w:rsidR="007B420A" w:rsidRPr="007B420A" w:rsidRDefault="007B420A" w:rsidP="007B420A">
            <w:pPr>
              <w:spacing w:after="0"/>
              <w:jc w:val="center"/>
              <w:rPr>
                <w:rFonts w:cs="Arial"/>
                <w:b/>
                <w:bCs/>
                <w:szCs w:val="22"/>
              </w:rPr>
            </w:pPr>
            <w:r w:rsidRPr="007B420A">
              <w:rPr>
                <w:rFonts w:cs="Arial"/>
                <w:b/>
                <w:bCs/>
                <w:szCs w:val="22"/>
              </w:rPr>
              <w:t>Record Series Title</w:t>
            </w:r>
          </w:p>
          <w:p w14:paraId="30127E35" w14:textId="77777777" w:rsidR="007B420A" w:rsidRPr="007B420A" w:rsidRDefault="007B420A" w:rsidP="007B420A">
            <w:pPr>
              <w:spacing w:after="0"/>
              <w:jc w:val="center"/>
              <w:rPr>
                <w:rFonts w:cs="Arial"/>
                <w:sz w:val="18"/>
                <w:szCs w:val="18"/>
              </w:rPr>
            </w:pPr>
            <w:r w:rsidRPr="007B420A">
              <w:rPr>
                <w:rFonts w:cs="Arial"/>
                <w:sz w:val="18"/>
                <w:szCs w:val="18"/>
              </w:rPr>
              <w:t>A group of records as listed in the records retention schedule</w:t>
            </w:r>
          </w:p>
        </w:tc>
        <w:tc>
          <w:tcPr>
            <w:tcW w:w="2250" w:type="dxa"/>
            <w:shd w:val="clear" w:color="auto" w:fill="D9D9D9" w:themeFill="background1" w:themeFillShade="D9"/>
            <w:vAlign w:val="center"/>
          </w:tcPr>
          <w:p w14:paraId="50808F25" w14:textId="77777777" w:rsidR="007B420A" w:rsidRPr="007B420A" w:rsidRDefault="007B420A" w:rsidP="007B420A">
            <w:pPr>
              <w:spacing w:after="0"/>
              <w:jc w:val="center"/>
              <w:rPr>
                <w:rFonts w:cs="Arial"/>
                <w:b/>
                <w:bCs/>
                <w:szCs w:val="22"/>
              </w:rPr>
            </w:pPr>
            <w:r w:rsidRPr="007B420A">
              <w:rPr>
                <w:rFonts w:cs="Arial"/>
                <w:b/>
                <w:bCs/>
                <w:szCs w:val="22"/>
              </w:rPr>
              <w:t>Description of Records</w:t>
            </w:r>
          </w:p>
          <w:p w14:paraId="6F005AC0" w14:textId="77777777" w:rsidR="007B420A" w:rsidRPr="007B420A" w:rsidRDefault="007B420A" w:rsidP="007B420A">
            <w:pPr>
              <w:spacing w:after="0"/>
              <w:jc w:val="center"/>
              <w:rPr>
                <w:rFonts w:cs="Arial"/>
                <w:sz w:val="18"/>
                <w:szCs w:val="18"/>
              </w:rPr>
            </w:pPr>
            <w:r w:rsidRPr="007B420A">
              <w:rPr>
                <w:rFonts w:cs="Arial"/>
                <w:sz w:val="18"/>
                <w:szCs w:val="18"/>
              </w:rPr>
              <w:t>Specific records as referred to in-office</w:t>
            </w:r>
          </w:p>
        </w:tc>
        <w:tc>
          <w:tcPr>
            <w:tcW w:w="1620" w:type="dxa"/>
            <w:shd w:val="clear" w:color="auto" w:fill="D9D9D9" w:themeFill="background1" w:themeFillShade="D9"/>
            <w:vAlign w:val="center"/>
          </w:tcPr>
          <w:p w14:paraId="7BA66F8F" w14:textId="77777777" w:rsidR="007B420A" w:rsidRPr="007B420A" w:rsidRDefault="007B420A" w:rsidP="007B420A">
            <w:pPr>
              <w:spacing w:after="0"/>
              <w:jc w:val="center"/>
              <w:rPr>
                <w:rFonts w:cs="Arial"/>
                <w:b/>
                <w:bCs/>
                <w:szCs w:val="22"/>
              </w:rPr>
            </w:pPr>
            <w:r w:rsidRPr="007B420A">
              <w:rPr>
                <w:rFonts w:cs="Arial"/>
                <w:b/>
                <w:bCs/>
                <w:szCs w:val="22"/>
              </w:rPr>
              <w:t>Inclusive Dates</w:t>
            </w:r>
          </w:p>
          <w:p w14:paraId="3B12ABDF" w14:textId="77777777" w:rsidR="007B420A" w:rsidRPr="007B420A" w:rsidRDefault="007B420A" w:rsidP="007B420A">
            <w:pPr>
              <w:spacing w:after="0"/>
              <w:jc w:val="center"/>
              <w:rPr>
                <w:rFonts w:cs="Arial"/>
                <w:i/>
                <w:iCs/>
                <w:sz w:val="18"/>
                <w:szCs w:val="18"/>
              </w:rPr>
            </w:pPr>
            <w:r w:rsidRPr="007B420A">
              <w:rPr>
                <w:rFonts w:cs="Arial"/>
                <w:i/>
                <w:iCs/>
                <w:sz w:val="18"/>
                <w:szCs w:val="18"/>
              </w:rPr>
              <w:t>(e.g., 1987-1989; 2005-present</w:t>
            </w:r>
            <w:r w:rsidRPr="007B420A">
              <w:rPr>
                <w:rFonts w:cs="Arial"/>
                <w:i/>
                <w:iCs/>
                <w:sz w:val="18"/>
                <w:szCs w:val="18"/>
                <w:vertAlign w:val="superscript"/>
              </w:rPr>
              <w:footnoteReference w:id="6"/>
            </w:r>
            <w:r w:rsidRPr="007B420A">
              <w:rPr>
                <w:rFonts w:cs="Arial"/>
                <w:i/>
                <w:iCs/>
                <w:sz w:val="18"/>
                <w:szCs w:val="18"/>
              </w:rPr>
              <w:t>)</w:t>
            </w:r>
          </w:p>
        </w:tc>
        <w:tc>
          <w:tcPr>
            <w:tcW w:w="1980" w:type="dxa"/>
            <w:shd w:val="clear" w:color="auto" w:fill="D9D9D9" w:themeFill="background1" w:themeFillShade="D9"/>
            <w:vAlign w:val="center"/>
          </w:tcPr>
          <w:p w14:paraId="56586BA4" w14:textId="77777777" w:rsidR="007B420A" w:rsidRPr="007B420A" w:rsidRDefault="007B420A" w:rsidP="007B420A">
            <w:pPr>
              <w:spacing w:after="0"/>
              <w:jc w:val="center"/>
              <w:rPr>
                <w:rFonts w:cs="Arial"/>
                <w:b/>
                <w:bCs/>
                <w:szCs w:val="22"/>
              </w:rPr>
            </w:pPr>
            <w:r w:rsidRPr="007B420A">
              <w:rPr>
                <w:rFonts w:cs="Arial"/>
                <w:b/>
                <w:bCs/>
                <w:szCs w:val="22"/>
              </w:rPr>
              <w:t>Approx. Volume of Records</w:t>
            </w:r>
          </w:p>
          <w:p w14:paraId="1926666C" w14:textId="77777777" w:rsidR="007B420A" w:rsidRPr="007B420A" w:rsidRDefault="007B420A" w:rsidP="007B420A">
            <w:pPr>
              <w:spacing w:after="0"/>
              <w:jc w:val="center"/>
              <w:rPr>
                <w:rFonts w:cs="Arial"/>
                <w:i/>
                <w:iCs/>
                <w:sz w:val="18"/>
                <w:szCs w:val="18"/>
              </w:rPr>
            </w:pPr>
            <w:r w:rsidRPr="007B420A">
              <w:rPr>
                <w:rFonts w:cs="Arial"/>
                <w:i/>
                <w:iCs/>
                <w:sz w:val="18"/>
                <w:szCs w:val="18"/>
              </w:rPr>
              <w:t>(e.g. 1 filing cabinet, 10 boxes)</w:t>
            </w:r>
          </w:p>
        </w:tc>
        <w:tc>
          <w:tcPr>
            <w:tcW w:w="2160" w:type="dxa"/>
            <w:shd w:val="clear" w:color="auto" w:fill="D9D9D9" w:themeFill="background1" w:themeFillShade="D9"/>
            <w:vAlign w:val="center"/>
          </w:tcPr>
          <w:p w14:paraId="7133E9AA" w14:textId="77777777" w:rsidR="007B420A" w:rsidRPr="007B420A" w:rsidRDefault="007B420A" w:rsidP="007B420A">
            <w:pPr>
              <w:spacing w:after="0"/>
              <w:jc w:val="center"/>
              <w:rPr>
                <w:rFonts w:cs="Arial"/>
                <w:szCs w:val="22"/>
              </w:rPr>
            </w:pPr>
            <w:r w:rsidRPr="007B420A">
              <w:rPr>
                <w:rFonts w:cs="Arial"/>
                <w:b/>
                <w:bCs/>
                <w:szCs w:val="22"/>
              </w:rPr>
              <w:t>Retention Period</w:t>
            </w:r>
          </w:p>
          <w:p w14:paraId="6F9813F1" w14:textId="77777777" w:rsidR="007B420A" w:rsidRPr="007B420A" w:rsidRDefault="007B420A" w:rsidP="007B420A">
            <w:pPr>
              <w:spacing w:after="0"/>
              <w:jc w:val="center"/>
              <w:rPr>
                <w:rFonts w:cs="Arial"/>
                <w:sz w:val="18"/>
                <w:szCs w:val="18"/>
              </w:rPr>
            </w:pPr>
            <w:r w:rsidRPr="007B420A">
              <w:rPr>
                <w:rFonts w:cs="Arial"/>
                <w:sz w:val="18"/>
                <w:szCs w:val="18"/>
              </w:rPr>
              <w:t>As listed in the records retention schedule</w:t>
            </w:r>
          </w:p>
        </w:tc>
      </w:tr>
      <w:tr w:rsidR="007B420A" w:rsidRPr="007B420A" w14:paraId="025E98CD" w14:textId="77777777" w:rsidTr="00184114">
        <w:tc>
          <w:tcPr>
            <w:tcW w:w="2695" w:type="dxa"/>
            <w:vAlign w:val="center"/>
          </w:tcPr>
          <w:p w14:paraId="583BAC2B" w14:textId="77777777" w:rsidR="007B420A" w:rsidRPr="007B420A" w:rsidRDefault="007B420A" w:rsidP="007B420A">
            <w:pPr>
              <w:spacing w:after="120"/>
              <w:jc w:val="center"/>
              <w:rPr>
                <w:rFonts w:cs="Arial"/>
                <w:b/>
                <w:bCs/>
                <w:szCs w:val="22"/>
              </w:rPr>
            </w:pPr>
          </w:p>
        </w:tc>
        <w:tc>
          <w:tcPr>
            <w:tcW w:w="2250" w:type="dxa"/>
            <w:vAlign w:val="center"/>
          </w:tcPr>
          <w:p w14:paraId="0448D879" w14:textId="77777777" w:rsidR="007B420A" w:rsidRPr="007B420A" w:rsidRDefault="007B420A" w:rsidP="007B420A">
            <w:pPr>
              <w:spacing w:after="120"/>
              <w:jc w:val="center"/>
              <w:rPr>
                <w:rFonts w:cs="Arial"/>
                <w:szCs w:val="22"/>
              </w:rPr>
            </w:pPr>
          </w:p>
        </w:tc>
        <w:tc>
          <w:tcPr>
            <w:tcW w:w="1620" w:type="dxa"/>
            <w:vAlign w:val="center"/>
          </w:tcPr>
          <w:p w14:paraId="79A54E2E" w14:textId="77777777" w:rsidR="007B420A" w:rsidRPr="007B420A" w:rsidRDefault="007B420A" w:rsidP="007B420A">
            <w:pPr>
              <w:spacing w:after="120"/>
              <w:jc w:val="center"/>
              <w:rPr>
                <w:rFonts w:cs="Arial"/>
                <w:szCs w:val="22"/>
              </w:rPr>
            </w:pPr>
          </w:p>
        </w:tc>
        <w:tc>
          <w:tcPr>
            <w:tcW w:w="1980" w:type="dxa"/>
            <w:vAlign w:val="center"/>
          </w:tcPr>
          <w:p w14:paraId="55B52BB4" w14:textId="77777777" w:rsidR="007B420A" w:rsidRPr="007B420A" w:rsidRDefault="007B420A" w:rsidP="007B420A">
            <w:pPr>
              <w:spacing w:after="120"/>
              <w:jc w:val="center"/>
              <w:rPr>
                <w:rFonts w:cs="Arial"/>
                <w:szCs w:val="22"/>
              </w:rPr>
            </w:pPr>
          </w:p>
        </w:tc>
        <w:tc>
          <w:tcPr>
            <w:tcW w:w="2160" w:type="dxa"/>
            <w:vAlign w:val="center"/>
          </w:tcPr>
          <w:p w14:paraId="225A6EEF" w14:textId="77777777" w:rsidR="007B420A" w:rsidRPr="007B420A" w:rsidRDefault="007B420A" w:rsidP="007B420A">
            <w:pPr>
              <w:spacing w:after="120"/>
              <w:jc w:val="center"/>
              <w:rPr>
                <w:rFonts w:cs="Arial"/>
                <w:szCs w:val="22"/>
              </w:rPr>
            </w:pPr>
          </w:p>
        </w:tc>
      </w:tr>
      <w:tr w:rsidR="007B420A" w:rsidRPr="007B420A" w14:paraId="4AB82FEC" w14:textId="77777777" w:rsidTr="00184114">
        <w:tc>
          <w:tcPr>
            <w:tcW w:w="2695" w:type="dxa"/>
            <w:vAlign w:val="center"/>
          </w:tcPr>
          <w:p w14:paraId="02189903" w14:textId="77777777" w:rsidR="007B420A" w:rsidRPr="007B420A" w:rsidRDefault="007B420A" w:rsidP="007B420A">
            <w:pPr>
              <w:spacing w:after="120"/>
              <w:jc w:val="center"/>
              <w:rPr>
                <w:rFonts w:cs="Arial"/>
                <w:szCs w:val="22"/>
              </w:rPr>
            </w:pPr>
          </w:p>
        </w:tc>
        <w:tc>
          <w:tcPr>
            <w:tcW w:w="2250" w:type="dxa"/>
            <w:vAlign w:val="center"/>
          </w:tcPr>
          <w:p w14:paraId="04B2C5D6" w14:textId="77777777" w:rsidR="007B420A" w:rsidRPr="007B420A" w:rsidRDefault="007B420A" w:rsidP="007B420A">
            <w:pPr>
              <w:spacing w:after="120"/>
              <w:jc w:val="center"/>
              <w:rPr>
                <w:rFonts w:cs="Arial"/>
                <w:szCs w:val="22"/>
              </w:rPr>
            </w:pPr>
          </w:p>
        </w:tc>
        <w:tc>
          <w:tcPr>
            <w:tcW w:w="1620" w:type="dxa"/>
            <w:vAlign w:val="center"/>
          </w:tcPr>
          <w:p w14:paraId="595C60A1" w14:textId="77777777" w:rsidR="007B420A" w:rsidRPr="007B420A" w:rsidRDefault="007B420A" w:rsidP="007B420A">
            <w:pPr>
              <w:spacing w:after="120"/>
              <w:jc w:val="center"/>
              <w:rPr>
                <w:rFonts w:cs="Arial"/>
                <w:szCs w:val="22"/>
              </w:rPr>
            </w:pPr>
          </w:p>
        </w:tc>
        <w:tc>
          <w:tcPr>
            <w:tcW w:w="1980" w:type="dxa"/>
            <w:vAlign w:val="center"/>
          </w:tcPr>
          <w:p w14:paraId="47F3D40C" w14:textId="77777777" w:rsidR="007B420A" w:rsidRPr="007B420A" w:rsidRDefault="007B420A" w:rsidP="007B420A">
            <w:pPr>
              <w:spacing w:after="120"/>
              <w:jc w:val="center"/>
              <w:rPr>
                <w:rFonts w:cs="Arial"/>
                <w:szCs w:val="22"/>
              </w:rPr>
            </w:pPr>
          </w:p>
        </w:tc>
        <w:tc>
          <w:tcPr>
            <w:tcW w:w="2160" w:type="dxa"/>
            <w:vAlign w:val="center"/>
          </w:tcPr>
          <w:p w14:paraId="701AAEFE" w14:textId="77777777" w:rsidR="007B420A" w:rsidRPr="007B420A" w:rsidRDefault="007B420A" w:rsidP="007B420A">
            <w:pPr>
              <w:spacing w:after="120"/>
              <w:jc w:val="center"/>
              <w:rPr>
                <w:rFonts w:cs="Arial"/>
                <w:szCs w:val="22"/>
              </w:rPr>
            </w:pPr>
          </w:p>
        </w:tc>
      </w:tr>
      <w:tr w:rsidR="007B420A" w:rsidRPr="007B420A" w14:paraId="5FDDA18E" w14:textId="77777777" w:rsidTr="00184114">
        <w:tc>
          <w:tcPr>
            <w:tcW w:w="2695" w:type="dxa"/>
            <w:vAlign w:val="center"/>
          </w:tcPr>
          <w:p w14:paraId="17134F12" w14:textId="77777777" w:rsidR="007B420A" w:rsidRPr="007B420A" w:rsidRDefault="007B420A" w:rsidP="007B420A">
            <w:pPr>
              <w:spacing w:after="120"/>
              <w:jc w:val="center"/>
              <w:rPr>
                <w:rFonts w:cs="Arial"/>
                <w:szCs w:val="22"/>
              </w:rPr>
            </w:pPr>
          </w:p>
        </w:tc>
        <w:tc>
          <w:tcPr>
            <w:tcW w:w="2250" w:type="dxa"/>
            <w:vAlign w:val="center"/>
          </w:tcPr>
          <w:p w14:paraId="5ACD3350" w14:textId="77777777" w:rsidR="007B420A" w:rsidRPr="007B420A" w:rsidRDefault="007B420A" w:rsidP="007B420A">
            <w:pPr>
              <w:spacing w:after="120"/>
              <w:jc w:val="center"/>
              <w:rPr>
                <w:rFonts w:cs="Arial"/>
                <w:szCs w:val="22"/>
              </w:rPr>
            </w:pPr>
          </w:p>
        </w:tc>
        <w:tc>
          <w:tcPr>
            <w:tcW w:w="1620" w:type="dxa"/>
            <w:vAlign w:val="center"/>
          </w:tcPr>
          <w:p w14:paraId="0D3672BC" w14:textId="77777777" w:rsidR="007B420A" w:rsidRPr="007B420A" w:rsidRDefault="007B420A" w:rsidP="007B420A">
            <w:pPr>
              <w:spacing w:after="120"/>
              <w:jc w:val="center"/>
              <w:rPr>
                <w:rFonts w:cs="Arial"/>
                <w:szCs w:val="22"/>
              </w:rPr>
            </w:pPr>
          </w:p>
        </w:tc>
        <w:tc>
          <w:tcPr>
            <w:tcW w:w="1980" w:type="dxa"/>
            <w:vAlign w:val="center"/>
          </w:tcPr>
          <w:p w14:paraId="7CDC54A2" w14:textId="77777777" w:rsidR="007B420A" w:rsidRPr="007B420A" w:rsidRDefault="007B420A" w:rsidP="007B420A">
            <w:pPr>
              <w:spacing w:after="120"/>
              <w:jc w:val="center"/>
              <w:rPr>
                <w:rFonts w:cs="Arial"/>
                <w:szCs w:val="22"/>
              </w:rPr>
            </w:pPr>
          </w:p>
        </w:tc>
        <w:tc>
          <w:tcPr>
            <w:tcW w:w="2160" w:type="dxa"/>
            <w:vAlign w:val="center"/>
          </w:tcPr>
          <w:p w14:paraId="2BA7CFDA" w14:textId="77777777" w:rsidR="007B420A" w:rsidRPr="007B420A" w:rsidRDefault="007B420A" w:rsidP="007B420A">
            <w:pPr>
              <w:spacing w:after="120"/>
              <w:jc w:val="center"/>
              <w:rPr>
                <w:rFonts w:cs="Arial"/>
                <w:szCs w:val="22"/>
              </w:rPr>
            </w:pPr>
          </w:p>
        </w:tc>
      </w:tr>
      <w:tr w:rsidR="007B420A" w:rsidRPr="007B420A" w14:paraId="3A5D22CA" w14:textId="77777777" w:rsidTr="00184114">
        <w:tc>
          <w:tcPr>
            <w:tcW w:w="2695" w:type="dxa"/>
            <w:vAlign w:val="center"/>
          </w:tcPr>
          <w:p w14:paraId="548BA9BD" w14:textId="77777777" w:rsidR="007B420A" w:rsidRPr="007B420A" w:rsidRDefault="007B420A" w:rsidP="007B420A">
            <w:pPr>
              <w:spacing w:after="120"/>
              <w:jc w:val="center"/>
              <w:rPr>
                <w:rFonts w:cs="Arial"/>
                <w:szCs w:val="22"/>
              </w:rPr>
            </w:pPr>
          </w:p>
        </w:tc>
        <w:tc>
          <w:tcPr>
            <w:tcW w:w="2250" w:type="dxa"/>
            <w:vAlign w:val="center"/>
          </w:tcPr>
          <w:p w14:paraId="0CFB99BF" w14:textId="77777777" w:rsidR="007B420A" w:rsidRPr="007B420A" w:rsidRDefault="007B420A" w:rsidP="007B420A">
            <w:pPr>
              <w:spacing w:after="120"/>
              <w:jc w:val="center"/>
              <w:rPr>
                <w:rFonts w:cs="Arial"/>
                <w:szCs w:val="22"/>
              </w:rPr>
            </w:pPr>
          </w:p>
        </w:tc>
        <w:tc>
          <w:tcPr>
            <w:tcW w:w="1620" w:type="dxa"/>
            <w:vAlign w:val="center"/>
          </w:tcPr>
          <w:p w14:paraId="2B45DEF3" w14:textId="77777777" w:rsidR="007B420A" w:rsidRPr="007B420A" w:rsidRDefault="007B420A" w:rsidP="007B420A">
            <w:pPr>
              <w:spacing w:after="120"/>
              <w:jc w:val="center"/>
              <w:rPr>
                <w:rFonts w:cs="Arial"/>
                <w:szCs w:val="22"/>
              </w:rPr>
            </w:pPr>
          </w:p>
        </w:tc>
        <w:tc>
          <w:tcPr>
            <w:tcW w:w="1980" w:type="dxa"/>
            <w:vAlign w:val="center"/>
          </w:tcPr>
          <w:p w14:paraId="3286CA59" w14:textId="77777777" w:rsidR="007B420A" w:rsidRPr="007B420A" w:rsidRDefault="007B420A" w:rsidP="007B420A">
            <w:pPr>
              <w:spacing w:after="120"/>
              <w:jc w:val="center"/>
              <w:rPr>
                <w:rFonts w:cs="Arial"/>
                <w:szCs w:val="22"/>
              </w:rPr>
            </w:pPr>
          </w:p>
        </w:tc>
        <w:tc>
          <w:tcPr>
            <w:tcW w:w="2160" w:type="dxa"/>
            <w:vAlign w:val="center"/>
          </w:tcPr>
          <w:p w14:paraId="780D8967" w14:textId="77777777" w:rsidR="007B420A" w:rsidRPr="007B420A" w:rsidRDefault="007B420A" w:rsidP="007B420A">
            <w:pPr>
              <w:spacing w:after="120"/>
              <w:jc w:val="center"/>
              <w:rPr>
                <w:rFonts w:cs="Arial"/>
                <w:szCs w:val="22"/>
              </w:rPr>
            </w:pPr>
          </w:p>
        </w:tc>
      </w:tr>
    </w:tbl>
    <w:p w14:paraId="1B1A53B8" w14:textId="61BD5DB2" w:rsidR="007B420A" w:rsidRDefault="007B420A" w:rsidP="002C0F7A">
      <w:pPr>
        <w:tabs>
          <w:tab w:val="left" w:pos="5760"/>
          <w:tab w:val="left" w:pos="8640"/>
        </w:tabs>
        <w:spacing w:before="360" w:after="0"/>
        <w:rPr>
          <w:rFonts w:cs="Arial"/>
          <w:szCs w:val="22"/>
        </w:rPr>
      </w:pPr>
      <w:r>
        <w:rPr>
          <w:rFonts w:cs="Arial"/>
          <w:szCs w:val="22"/>
        </w:rPr>
        <w:t>Requested by:</w:t>
      </w:r>
    </w:p>
    <w:p w14:paraId="5C0A8046"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Title:___________________________</w:t>
      </w:r>
      <w:r>
        <w:rPr>
          <w:rFonts w:cs="Arial"/>
          <w:szCs w:val="22"/>
        </w:rPr>
        <w:tab/>
        <w:t>Date</w:t>
      </w:r>
    </w:p>
    <w:p w14:paraId="19E7F3BE" w14:textId="77777777" w:rsidR="007B420A" w:rsidRDefault="007B420A" w:rsidP="007B420A">
      <w:pPr>
        <w:tabs>
          <w:tab w:val="left" w:pos="5760"/>
          <w:tab w:val="left" w:pos="8640"/>
        </w:tabs>
        <w:spacing w:after="0"/>
        <w:rPr>
          <w:rFonts w:cs="Arial"/>
          <w:szCs w:val="22"/>
        </w:rPr>
      </w:pPr>
    </w:p>
    <w:p w14:paraId="727E9297" w14:textId="77777777" w:rsidR="007B420A" w:rsidRDefault="007B420A" w:rsidP="007B420A">
      <w:pPr>
        <w:tabs>
          <w:tab w:val="left" w:pos="5760"/>
          <w:tab w:val="left" w:pos="8640"/>
        </w:tabs>
        <w:spacing w:after="0"/>
        <w:rPr>
          <w:rFonts w:cs="Arial"/>
          <w:szCs w:val="22"/>
        </w:rPr>
      </w:pPr>
      <w:r>
        <w:rPr>
          <w:rFonts w:cs="Arial"/>
          <w:szCs w:val="22"/>
        </w:rPr>
        <w:t>Approved by:</w:t>
      </w:r>
    </w:p>
    <w:p w14:paraId="7CCAB180"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07086514"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ab/>
        <w:t>Requester’s Supervisor</w:t>
      </w:r>
    </w:p>
    <w:p w14:paraId="681A6131" w14:textId="77777777" w:rsidR="007B420A" w:rsidRDefault="007B420A" w:rsidP="007B420A">
      <w:pPr>
        <w:tabs>
          <w:tab w:val="left" w:pos="5760"/>
          <w:tab w:val="left" w:pos="8640"/>
        </w:tabs>
        <w:spacing w:after="0"/>
        <w:rPr>
          <w:rFonts w:cs="Arial"/>
          <w:szCs w:val="22"/>
        </w:rPr>
      </w:pPr>
    </w:p>
    <w:p w14:paraId="570F8617" w14:textId="77777777" w:rsidR="007B420A" w:rsidRDefault="007B420A" w:rsidP="007B420A">
      <w:pPr>
        <w:tabs>
          <w:tab w:val="left" w:pos="5760"/>
          <w:tab w:val="left" w:pos="8640"/>
        </w:tabs>
        <w:spacing w:after="0"/>
        <w:rPr>
          <w:rFonts w:cs="Arial"/>
          <w:szCs w:val="22"/>
        </w:rPr>
      </w:pPr>
      <w:r>
        <w:rPr>
          <w:rFonts w:cs="Arial"/>
          <w:szCs w:val="22"/>
        </w:rPr>
        <w:t>Concurred by:</w:t>
      </w:r>
    </w:p>
    <w:p w14:paraId="099812C6"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1EFEE3F0" w14:textId="21E50A7D" w:rsidR="00C26375" w:rsidRPr="00C26375" w:rsidRDefault="007B420A" w:rsidP="00C65F84">
      <w:pPr>
        <w:pBdr>
          <w:top w:val="single" w:sz="4" w:space="1" w:color="auto"/>
        </w:pBdr>
        <w:tabs>
          <w:tab w:val="left" w:pos="5040"/>
          <w:tab w:val="left" w:pos="8640"/>
        </w:tabs>
        <w:spacing w:after="0"/>
        <w:ind w:left="1440"/>
        <w:rPr>
          <w:rFonts w:cs="Arial"/>
          <w:szCs w:val="22"/>
        </w:rPr>
      </w:pPr>
      <w:r>
        <w:rPr>
          <w:rFonts w:cs="Arial"/>
          <w:szCs w:val="22"/>
        </w:rPr>
        <w:tab/>
        <w:t>State Archives of North Carolina</w:t>
      </w:r>
    </w:p>
    <w:sectPr w:rsidR="00C26375" w:rsidRP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6A4C" w14:textId="77777777" w:rsidR="00514B9A" w:rsidRDefault="00514B9A" w:rsidP="00FA46DB">
      <w:pPr>
        <w:spacing w:after="0"/>
      </w:pPr>
      <w:r>
        <w:separator/>
      </w:r>
    </w:p>
  </w:endnote>
  <w:endnote w:type="continuationSeparator" w:id="0">
    <w:p w14:paraId="1BB1B0A7" w14:textId="77777777" w:rsidR="00514B9A" w:rsidRDefault="00514B9A"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Pr="002C0F7A" w:rsidRDefault="00FA46DB" w:rsidP="002C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4723" w14:textId="77777777" w:rsidR="00514B9A" w:rsidRDefault="00514B9A" w:rsidP="00FA46DB">
      <w:pPr>
        <w:spacing w:after="0"/>
      </w:pPr>
    </w:p>
  </w:footnote>
  <w:footnote w:type="continuationSeparator" w:id="0">
    <w:p w14:paraId="73D346A1" w14:textId="77777777" w:rsidR="00514B9A" w:rsidRDefault="00514B9A" w:rsidP="00FA46DB">
      <w:pPr>
        <w:spacing w:after="0"/>
      </w:pPr>
      <w:r>
        <w:continuationSeparator/>
      </w:r>
    </w:p>
  </w:footnote>
  <w:footnote w:id="1">
    <w:p w14:paraId="317D4D11" w14:textId="77777777" w:rsidR="0083222B" w:rsidRPr="000D71CD" w:rsidRDefault="0083222B" w:rsidP="000D71CD">
      <w:pPr>
        <w:pStyle w:val="FootnoteText"/>
        <w:spacing w:before="0" w:beforeAutospacing="0" w:after="0" w:afterAutospacing="0"/>
        <w:rPr>
          <w:rFonts w:ascii="Arial" w:hAnsi="Arial" w:cs="Arial"/>
          <w:sz w:val="18"/>
          <w:szCs w:val="18"/>
        </w:rPr>
      </w:pPr>
      <w:r w:rsidRPr="000D71CD">
        <w:rPr>
          <w:rStyle w:val="FootnoteReference"/>
          <w:rFonts w:ascii="Arial" w:hAnsi="Arial" w:cs="Arial"/>
          <w:sz w:val="18"/>
          <w:szCs w:val="18"/>
        </w:rPr>
        <w:footnoteRef/>
      </w:r>
      <w:r w:rsidRPr="000D71CD">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2F0247B7" w14:textId="17229CB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416F69">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0585F659" w14:textId="4AE133E5"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D02D85">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 </w:t>
      </w:r>
    </w:p>
  </w:footnote>
  <w:footnote w:id="4">
    <w:p w14:paraId="44D473AD" w14:textId="7777777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 G.S. § 160A-171 specifies that the city clerk is the custodian of all city records. Therefore, the individual signing this section will likely be the clerk at the local level or the head of the organizational unit.</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37F8F721" w14:textId="672FC29B" w:rsidR="00C65F84" w:rsidRDefault="007B420A" w:rsidP="00184114">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p w14:paraId="31DDE670" w14:textId="77777777" w:rsidR="00C65F84" w:rsidRPr="00A577B6" w:rsidRDefault="00C65F84" w:rsidP="00C65F84">
      <w:pPr>
        <w:pStyle w:val="FootnoteText"/>
        <w:spacing w:before="0" w:beforeAutospacing="0" w:after="0" w:afterAutospacing="0"/>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0FD5" w14:textId="7E663567" w:rsidR="00FA46DB" w:rsidRDefault="00964AFC"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58241" behindDoc="0" locked="0" layoutInCell="1" allowOverlap="1" wp14:anchorId="2E3E5195" wp14:editId="7E1B1E3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6A82C07A" w14:textId="46AD708B" w:rsidR="00FA46DB" w:rsidRPr="00017A50" w:rsidRDefault="00952351"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8C6B9A">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5195" id="Rectangle 38" o:spid="_x0000_s1026" style="position:absolute;margin-left:559.3pt;margin-top:27.55pt;width:610.5pt;height:20.1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6A82C07A" w14:textId="46AD708B" w:rsidR="00FA46DB" w:rsidRPr="00017A50" w:rsidRDefault="00952351"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8C6B9A">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58240" behindDoc="0" locked="0" layoutInCell="1" allowOverlap="1" wp14:anchorId="7EC6528E" wp14:editId="650FB834">
          <wp:simplePos x="0" y="0"/>
          <wp:positionH relativeFrom="margin">
            <wp:align>center</wp:align>
          </wp:positionH>
          <wp:positionV relativeFrom="paragraph">
            <wp:posOffset>-214008</wp:posOffset>
          </wp:positionV>
          <wp:extent cx="1724025" cy="591820"/>
          <wp:effectExtent l="0" t="0" r="0" b="0"/>
          <wp:wrapTopAndBottom/>
          <wp:docPr id="560486547"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5805" w14:textId="77777777" w:rsidR="00184114" w:rsidRDefault="00184114"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61313" behindDoc="0" locked="0" layoutInCell="1" allowOverlap="1" wp14:anchorId="71F8A1C3" wp14:editId="6A62B00C">
              <wp:simplePos x="0" y="0"/>
              <wp:positionH relativeFrom="page">
                <wp:align>right</wp:align>
              </wp:positionH>
              <wp:positionV relativeFrom="paragraph">
                <wp:posOffset>350074</wp:posOffset>
              </wp:positionV>
              <wp:extent cx="7753350" cy="255270"/>
              <wp:effectExtent l="0" t="0" r="19050" b="11430"/>
              <wp:wrapTopAndBottom/>
              <wp:docPr id="1275698909" name="Rectangle 1275698909"/>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72125D5C" w14:textId="77777777" w:rsidR="00184114" w:rsidRPr="00017A50" w:rsidRDefault="00184114" w:rsidP="00184114">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FDB667B" w14:textId="7DD1BB7B" w:rsidR="00184114" w:rsidRPr="00017A50" w:rsidRDefault="00184114" w:rsidP="00964AFC">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A1C3" id="Rectangle 1275698909" o:spid="_x0000_s1027" style="position:absolute;margin-left:559.3pt;margin-top:27.55pt;width:610.5pt;height:20.1pt;z-index:2516613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72125D5C" w14:textId="77777777" w:rsidR="00184114" w:rsidRPr="00017A50" w:rsidRDefault="00184114" w:rsidP="00184114">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FDB667B" w14:textId="7DD1BB7B" w:rsidR="00184114" w:rsidRPr="00017A50" w:rsidRDefault="00184114" w:rsidP="00964AFC">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0289" behindDoc="0" locked="0" layoutInCell="1" allowOverlap="1" wp14:anchorId="6708A016" wp14:editId="50F26321">
          <wp:simplePos x="0" y="0"/>
          <wp:positionH relativeFrom="margin">
            <wp:align>center</wp:align>
          </wp:positionH>
          <wp:positionV relativeFrom="paragraph">
            <wp:posOffset>-214008</wp:posOffset>
          </wp:positionV>
          <wp:extent cx="1724025" cy="591820"/>
          <wp:effectExtent l="0" t="0" r="0" b="0"/>
          <wp:wrapTopAndBottom/>
          <wp:docPr id="1115375202"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3130"/>
    <w:multiLevelType w:val="hybridMultilevel"/>
    <w:tmpl w:val="64C8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50224"/>
    <w:multiLevelType w:val="hybridMultilevel"/>
    <w:tmpl w:val="8526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29"/>
  </w:num>
  <w:num w:numId="2" w16cid:durableId="1489055559">
    <w:abstractNumId w:val="14"/>
  </w:num>
  <w:num w:numId="3" w16cid:durableId="1301303960">
    <w:abstractNumId w:val="26"/>
  </w:num>
  <w:num w:numId="4" w16cid:durableId="232158619">
    <w:abstractNumId w:val="23"/>
  </w:num>
  <w:num w:numId="5" w16cid:durableId="608665413">
    <w:abstractNumId w:val="5"/>
  </w:num>
  <w:num w:numId="6" w16cid:durableId="1136685455">
    <w:abstractNumId w:val="7"/>
  </w:num>
  <w:num w:numId="7" w16cid:durableId="162018750">
    <w:abstractNumId w:val="3"/>
  </w:num>
  <w:num w:numId="8" w16cid:durableId="938947761">
    <w:abstractNumId w:val="27"/>
  </w:num>
  <w:num w:numId="9" w16cid:durableId="1834028469">
    <w:abstractNumId w:val="28"/>
  </w:num>
  <w:num w:numId="10" w16cid:durableId="1260795900">
    <w:abstractNumId w:val="12"/>
  </w:num>
  <w:num w:numId="11" w16cid:durableId="1947736251">
    <w:abstractNumId w:val="10"/>
  </w:num>
  <w:num w:numId="12" w16cid:durableId="938022963">
    <w:abstractNumId w:val="24"/>
  </w:num>
  <w:num w:numId="13" w16cid:durableId="581647293">
    <w:abstractNumId w:val="17"/>
  </w:num>
  <w:num w:numId="14" w16cid:durableId="1059016168">
    <w:abstractNumId w:val="16"/>
  </w:num>
  <w:num w:numId="15" w16cid:durableId="1590459210">
    <w:abstractNumId w:val="0"/>
  </w:num>
  <w:num w:numId="16" w16cid:durableId="1561861122">
    <w:abstractNumId w:val="9"/>
  </w:num>
  <w:num w:numId="17" w16cid:durableId="856503448">
    <w:abstractNumId w:val="6"/>
  </w:num>
  <w:num w:numId="18" w16cid:durableId="1220677249">
    <w:abstractNumId w:val="20"/>
  </w:num>
  <w:num w:numId="19" w16cid:durableId="1896810950">
    <w:abstractNumId w:val="19"/>
  </w:num>
  <w:num w:numId="20" w16cid:durableId="1115758156">
    <w:abstractNumId w:val="4"/>
  </w:num>
  <w:num w:numId="21" w16cid:durableId="359552956">
    <w:abstractNumId w:val="13"/>
  </w:num>
  <w:num w:numId="22" w16cid:durableId="1344668836">
    <w:abstractNumId w:val="21"/>
  </w:num>
  <w:num w:numId="23" w16cid:durableId="369691358">
    <w:abstractNumId w:val="18"/>
  </w:num>
  <w:num w:numId="24" w16cid:durableId="341705825">
    <w:abstractNumId w:val="25"/>
  </w:num>
  <w:num w:numId="25" w16cid:durableId="100151561">
    <w:abstractNumId w:val="15"/>
  </w:num>
  <w:num w:numId="26" w16cid:durableId="445588113">
    <w:abstractNumId w:val="8"/>
  </w:num>
  <w:num w:numId="27" w16cid:durableId="839387437">
    <w:abstractNumId w:val="11"/>
  </w:num>
  <w:num w:numId="28" w16cid:durableId="49808646">
    <w:abstractNumId w:val="22"/>
  </w:num>
  <w:num w:numId="29" w16cid:durableId="2141455816">
    <w:abstractNumId w:val="1"/>
  </w:num>
  <w:num w:numId="30" w16cid:durableId="1435243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31EC6"/>
    <w:rsid w:val="00033E59"/>
    <w:rsid w:val="0008147C"/>
    <w:rsid w:val="00087FB8"/>
    <w:rsid w:val="000A1861"/>
    <w:rsid w:val="000A5975"/>
    <w:rsid w:val="000C7C9C"/>
    <w:rsid w:val="000D71CD"/>
    <w:rsid w:val="000F1C09"/>
    <w:rsid w:val="000F57D8"/>
    <w:rsid w:val="0015536C"/>
    <w:rsid w:val="00166526"/>
    <w:rsid w:val="00166CC2"/>
    <w:rsid w:val="00184114"/>
    <w:rsid w:val="001A24AC"/>
    <w:rsid w:val="001C2999"/>
    <w:rsid w:val="001D31C7"/>
    <w:rsid w:val="001E15D6"/>
    <w:rsid w:val="001F7C0F"/>
    <w:rsid w:val="0020347A"/>
    <w:rsid w:val="002103B5"/>
    <w:rsid w:val="002412E6"/>
    <w:rsid w:val="0025222E"/>
    <w:rsid w:val="00254539"/>
    <w:rsid w:val="00271CFC"/>
    <w:rsid w:val="0027670B"/>
    <w:rsid w:val="00282005"/>
    <w:rsid w:val="0029647F"/>
    <w:rsid w:val="002C0F7A"/>
    <w:rsid w:val="002C789B"/>
    <w:rsid w:val="002D124D"/>
    <w:rsid w:val="002F0668"/>
    <w:rsid w:val="002F0690"/>
    <w:rsid w:val="002F1E44"/>
    <w:rsid w:val="002F2B7F"/>
    <w:rsid w:val="00313738"/>
    <w:rsid w:val="00361978"/>
    <w:rsid w:val="00365DC1"/>
    <w:rsid w:val="00380E3D"/>
    <w:rsid w:val="00390F43"/>
    <w:rsid w:val="00394489"/>
    <w:rsid w:val="003A519A"/>
    <w:rsid w:val="003D60DC"/>
    <w:rsid w:val="00416F69"/>
    <w:rsid w:val="004323CD"/>
    <w:rsid w:val="0043240E"/>
    <w:rsid w:val="00445F74"/>
    <w:rsid w:val="00457DCA"/>
    <w:rsid w:val="00465E1C"/>
    <w:rsid w:val="00477A85"/>
    <w:rsid w:val="004B4CD7"/>
    <w:rsid w:val="004B63E2"/>
    <w:rsid w:val="004D05E1"/>
    <w:rsid w:val="00502E19"/>
    <w:rsid w:val="00514B9A"/>
    <w:rsid w:val="00537D3C"/>
    <w:rsid w:val="005477AB"/>
    <w:rsid w:val="005500DC"/>
    <w:rsid w:val="00556EF3"/>
    <w:rsid w:val="005D03E5"/>
    <w:rsid w:val="005E4F0F"/>
    <w:rsid w:val="005F4996"/>
    <w:rsid w:val="005F77F2"/>
    <w:rsid w:val="0060215A"/>
    <w:rsid w:val="00606AA1"/>
    <w:rsid w:val="0061345A"/>
    <w:rsid w:val="00622C8F"/>
    <w:rsid w:val="00644456"/>
    <w:rsid w:val="006547F9"/>
    <w:rsid w:val="006919AA"/>
    <w:rsid w:val="006B795A"/>
    <w:rsid w:val="006C138D"/>
    <w:rsid w:val="006D56C2"/>
    <w:rsid w:val="006E23D1"/>
    <w:rsid w:val="006F40D4"/>
    <w:rsid w:val="00715AFC"/>
    <w:rsid w:val="00731260"/>
    <w:rsid w:val="007604F4"/>
    <w:rsid w:val="007902A3"/>
    <w:rsid w:val="007B420A"/>
    <w:rsid w:val="007E2E09"/>
    <w:rsid w:val="007E66C5"/>
    <w:rsid w:val="0081473D"/>
    <w:rsid w:val="0083222B"/>
    <w:rsid w:val="008443F0"/>
    <w:rsid w:val="00846DE4"/>
    <w:rsid w:val="008504F3"/>
    <w:rsid w:val="00861FEE"/>
    <w:rsid w:val="00896F05"/>
    <w:rsid w:val="008C1CA9"/>
    <w:rsid w:val="008C6B9A"/>
    <w:rsid w:val="008F69C7"/>
    <w:rsid w:val="009031FF"/>
    <w:rsid w:val="00921B4F"/>
    <w:rsid w:val="009266B8"/>
    <w:rsid w:val="00952351"/>
    <w:rsid w:val="00964AFC"/>
    <w:rsid w:val="00970D63"/>
    <w:rsid w:val="00983264"/>
    <w:rsid w:val="0098466B"/>
    <w:rsid w:val="0099407D"/>
    <w:rsid w:val="009A7373"/>
    <w:rsid w:val="009B6EC3"/>
    <w:rsid w:val="009D0A72"/>
    <w:rsid w:val="009E1B3E"/>
    <w:rsid w:val="009E3F0C"/>
    <w:rsid w:val="00A00E9C"/>
    <w:rsid w:val="00A032DD"/>
    <w:rsid w:val="00A24FCD"/>
    <w:rsid w:val="00A2600D"/>
    <w:rsid w:val="00A5027C"/>
    <w:rsid w:val="00A53A09"/>
    <w:rsid w:val="00A72E8F"/>
    <w:rsid w:val="00A85313"/>
    <w:rsid w:val="00A85CE3"/>
    <w:rsid w:val="00B21937"/>
    <w:rsid w:val="00B2208E"/>
    <w:rsid w:val="00B51FDA"/>
    <w:rsid w:val="00B532F7"/>
    <w:rsid w:val="00B67295"/>
    <w:rsid w:val="00B811B1"/>
    <w:rsid w:val="00B914B0"/>
    <w:rsid w:val="00B95F0F"/>
    <w:rsid w:val="00BC0F80"/>
    <w:rsid w:val="00BD0372"/>
    <w:rsid w:val="00BE7D8A"/>
    <w:rsid w:val="00C07145"/>
    <w:rsid w:val="00C26375"/>
    <w:rsid w:val="00C53D31"/>
    <w:rsid w:val="00C64BF4"/>
    <w:rsid w:val="00C65F84"/>
    <w:rsid w:val="00C72550"/>
    <w:rsid w:val="00C91715"/>
    <w:rsid w:val="00C91A33"/>
    <w:rsid w:val="00CD4A21"/>
    <w:rsid w:val="00D02D85"/>
    <w:rsid w:val="00D43CCD"/>
    <w:rsid w:val="00D55AC6"/>
    <w:rsid w:val="00D76757"/>
    <w:rsid w:val="00D96B17"/>
    <w:rsid w:val="00DA01A5"/>
    <w:rsid w:val="00DA78D4"/>
    <w:rsid w:val="00DB69AF"/>
    <w:rsid w:val="00DC1CED"/>
    <w:rsid w:val="00DE2E27"/>
    <w:rsid w:val="00DE3AF9"/>
    <w:rsid w:val="00DE5660"/>
    <w:rsid w:val="00E00B2E"/>
    <w:rsid w:val="00E22331"/>
    <w:rsid w:val="00E303BB"/>
    <w:rsid w:val="00E53833"/>
    <w:rsid w:val="00E66D47"/>
    <w:rsid w:val="00E851EB"/>
    <w:rsid w:val="00E9371C"/>
    <w:rsid w:val="00EA318A"/>
    <w:rsid w:val="00EA7772"/>
    <w:rsid w:val="00EB156C"/>
    <w:rsid w:val="00EC247A"/>
    <w:rsid w:val="00EE5B34"/>
    <w:rsid w:val="00EF222B"/>
    <w:rsid w:val="00EF3007"/>
    <w:rsid w:val="00F0098E"/>
    <w:rsid w:val="00F62BDD"/>
    <w:rsid w:val="00F7148D"/>
    <w:rsid w:val="00F73F79"/>
    <w:rsid w:val="00F74CDB"/>
    <w:rsid w:val="00F87B5C"/>
    <w:rsid w:val="00F96ED4"/>
    <w:rsid w:val="00FA46DB"/>
    <w:rsid w:val="00FD3E63"/>
    <w:rsid w:val="00FD5940"/>
    <w:rsid w:val="00FE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500DA855-602E-4CD8-936C-2BBB62E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DE3AF9"/>
    <w:pPr>
      <w:keepNext/>
      <w:keepLines/>
      <w:spacing w:after="12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F9"/>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FA46DB"/>
    <w:pPr>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FA46DB"/>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3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6DE4"/>
    <w:rPr>
      <w:color w:val="96607D" w:themeColor="followedHyperlink"/>
      <w:u w:val="single"/>
    </w:rPr>
  </w:style>
  <w:style w:type="paragraph" w:styleId="TOCHeading">
    <w:name w:val="TOC Heading"/>
    <w:basedOn w:val="Heading1"/>
    <w:next w:val="Normal"/>
    <w:uiPriority w:val="39"/>
    <w:unhideWhenUsed/>
    <w:qFormat/>
    <w:rsid w:val="00EB156C"/>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TOC"/>
    <w:autoRedefine/>
    <w:uiPriority w:val="39"/>
    <w:unhideWhenUsed/>
    <w:rsid w:val="00EB156C"/>
    <w:pPr>
      <w:tabs>
        <w:tab w:val="right" w:leader="dot" w:pos="10080"/>
      </w:tabs>
      <w:ind w:left="360"/>
    </w:pPr>
  </w:style>
  <w:style w:type="paragraph" w:styleId="TOC2">
    <w:name w:val="toc 2"/>
    <w:basedOn w:val="Normal"/>
    <w:next w:val="Normal"/>
    <w:autoRedefine/>
    <w:uiPriority w:val="39"/>
    <w:unhideWhenUsed/>
    <w:rsid w:val="00EB156C"/>
    <w:pPr>
      <w:spacing w:after="100"/>
      <w:ind w:left="220"/>
    </w:pPr>
  </w:style>
  <w:style w:type="paragraph" w:styleId="TOC3">
    <w:name w:val="toc 3"/>
    <w:basedOn w:val="Normal"/>
    <w:next w:val="Normal"/>
    <w:autoRedefine/>
    <w:uiPriority w:val="39"/>
    <w:unhideWhenUsed/>
    <w:rsid w:val="00EB156C"/>
    <w:pPr>
      <w:spacing w:after="100" w:line="259" w:lineRule="auto"/>
      <w:ind w:left="440"/>
    </w:pPr>
    <w:rPr>
      <w:rFonts w:asciiTheme="minorHAnsi" w:eastAsiaTheme="minorEastAsia" w:hAnsiTheme="minorHAnsi" w:cs="Times New Roman"/>
      <w:kern w:val="0"/>
      <w:szCs w:val="22"/>
      <w14:ligatures w14:val="none"/>
    </w:rPr>
  </w:style>
  <w:style w:type="table" w:customStyle="1" w:styleId="TableGrid1">
    <w:name w:val="Table Grid1"/>
    <w:basedOn w:val="TableNormal"/>
    <w:next w:val="TableGrid"/>
    <w:uiPriority w:val="39"/>
    <w:rsid w:val="007B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customXml/itemProps2.xml><?xml version="1.0" encoding="utf-8"?>
<ds:datastoreItem xmlns:ds="http://schemas.openxmlformats.org/officeDocument/2006/customXml" ds:itemID="{F113B31A-5B9B-416B-9549-B84F52E96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A451-9CAB-4CAE-840D-6A5F4CC63625}">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4.xml><?xml version="1.0" encoding="utf-8"?>
<ds:datastoreItem xmlns:ds="http://schemas.openxmlformats.org/officeDocument/2006/customXml" ds:itemID="{B984E84B-7E75-4B8A-BA75-E7DE3730C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19</Pages>
  <Words>5619</Words>
  <Characters>33265</Characters>
  <Application>Microsoft Office Word</Application>
  <DocSecurity>2</DocSecurity>
  <Lines>652</Lines>
  <Paragraphs>392</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 - Local Government Agencies</vt:lpstr>
    </vt:vector>
  </TitlesOfParts>
  <Company>State of NC</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Local Government Agencies</dc:title>
  <dc:subject/>
  <dc:creator>Walker, Natalie</dc:creator>
  <cp:keywords/>
  <dc:description/>
  <cp:lastModifiedBy>Foster, Corinne</cp:lastModifiedBy>
  <cp:revision>123</cp:revision>
  <dcterms:created xsi:type="dcterms:W3CDTF">2026-02-13T14:58:00Z</dcterms:created>
  <dcterms:modified xsi:type="dcterms:W3CDTF">2026-03-24T20:51:00Z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