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8B9E" w14:textId="77777777" w:rsidR="0058586B" w:rsidRPr="00BB254A" w:rsidRDefault="0058586B" w:rsidP="0058586B">
      <w:pPr>
        <w:jc w:val="center"/>
        <w:rPr>
          <w:b/>
          <w:sz w:val="28"/>
          <w:szCs w:val="28"/>
        </w:rPr>
      </w:pPr>
      <w:r w:rsidRPr="00BB254A">
        <w:rPr>
          <w:b/>
          <w:sz w:val="28"/>
          <w:szCs w:val="28"/>
        </w:rPr>
        <w:t>STATE HISTORICAL RECORDS ADVISORY BOARD</w:t>
      </w:r>
    </w:p>
    <w:p w14:paraId="1F84F47B" w14:textId="77777777" w:rsidR="0058586B" w:rsidRPr="00BB254A" w:rsidRDefault="0058586B" w:rsidP="0058586B">
      <w:pPr>
        <w:jc w:val="center"/>
        <w:rPr>
          <w:b/>
          <w:bCs/>
          <w:sz w:val="28"/>
          <w:szCs w:val="28"/>
        </w:rPr>
      </w:pPr>
      <w:r w:rsidRPr="00BB254A">
        <w:rPr>
          <w:b/>
          <w:bCs/>
          <w:sz w:val="28"/>
          <w:szCs w:val="28"/>
        </w:rPr>
        <w:t>Meeting Minutes</w:t>
      </w:r>
    </w:p>
    <w:p w14:paraId="1A3FE628" w14:textId="22CD487C" w:rsidR="00B83FFB" w:rsidRPr="00BB254A" w:rsidRDefault="00B83FFB" w:rsidP="00B83FFB">
      <w:pPr>
        <w:jc w:val="center"/>
        <w:rPr>
          <w:sz w:val="28"/>
          <w:szCs w:val="28"/>
        </w:rPr>
      </w:pPr>
      <w:r w:rsidRPr="00BB254A">
        <w:rPr>
          <w:sz w:val="28"/>
          <w:szCs w:val="28"/>
        </w:rPr>
        <w:t>Tuesday, October 14, 2025, 3</w:t>
      </w:r>
      <w:r w:rsidR="00DC4336">
        <w:rPr>
          <w:sz w:val="28"/>
          <w:szCs w:val="28"/>
        </w:rPr>
        <w:t xml:space="preserve"> </w:t>
      </w:r>
      <w:r w:rsidRPr="00BB254A">
        <w:rPr>
          <w:sz w:val="28"/>
          <w:szCs w:val="28"/>
        </w:rPr>
        <w:t>p.m.</w:t>
      </w:r>
    </w:p>
    <w:p w14:paraId="7D816824" w14:textId="206D4674" w:rsidR="00933549" w:rsidRPr="00BB254A" w:rsidRDefault="00B83FFB" w:rsidP="00B83FFB">
      <w:pPr>
        <w:jc w:val="center"/>
        <w:rPr>
          <w:sz w:val="28"/>
          <w:szCs w:val="28"/>
        </w:rPr>
      </w:pPr>
      <w:r w:rsidRPr="00BB254A">
        <w:rPr>
          <w:sz w:val="28"/>
          <w:szCs w:val="28"/>
        </w:rPr>
        <w:t>Via Zoom and livestream</w:t>
      </w:r>
    </w:p>
    <w:p w14:paraId="691BB896" w14:textId="77777777" w:rsidR="0058586B" w:rsidRPr="00AF15B8" w:rsidRDefault="0058586B" w:rsidP="0058586B"/>
    <w:p w14:paraId="7EDF5E0F" w14:textId="655EFEB3" w:rsidR="0058586B" w:rsidRPr="00AF15B8" w:rsidRDefault="0058586B" w:rsidP="0058586B">
      <w:r w:rsidRPr="00AF15B8">
        <w:rPr>
          <w:u w:val="single"/>
        </w:rPr>
        <w:t>Board members present</w:t>
      </w:r>
      <w:r w:rsidRPr="00AF15B8">
        <w:t xml:space="preserve">: Jan Davidson, </w:t>
      </w:r>
      <w:r w:rsidR="00482A07" w:rsidRPr="00AF15B8">
        <w:t xml:space="preserve">Sharon Davis, </w:t>
      </w:r>
      <w:r w:rsidRPr="00AF15B8">
        <w:t xml:space="preserve">Karen Feeney, Melissa Lovell, Andy Poore, Vanessa Reyes, </w:t>
      </w:r>
      <w:r w:rsidR="00DC4336">
        <w:t xml:space="preserve">DNCR Deputy Secretary </w:t>
      </w:r>
      <w:r w:rsidR="00F13562" w:rsidRPr="00AF15B8">
        <w:t>Darin Waters</w:t>
      </w:r>
    </w:p>
    <w:p w14:paraId="44D18F7F" w14:textId="77777777" w:rsidR="0058586B" w:rsidRPr="00AF15B8" w:rsidRDefault="0058586B" w:rsidP="0058586B"/>
    <w:p w14:paraId="5ECFD972" w14:textId="18A5817C" w:rsidR="00F64E1F" w:rsidRDefault="0058586B" w:rsidP="00F64E1F">
      <w:r w:rsidRPr="00AF15B8">
        <w:rPr>
          <w:u w:val="single"/>
        </w:rPr>
        <w:t>Staff present</w:t>
      </w:r>
      <w:r w:rsidRPr="00AF15B8">
        <w:t xml:space="preserve">: Adrienne Berney, </w:t>
      </w:r>
      <w:r w:rsidR="00DC4336" w:rsidRPr="00DC4336">
        <w:t>Kaitlyn Briggs</w:t>
      </w:r>
      <w:r w:rsidR="00DC4336">
        <w:t>,</w:t>
      </w:r>
      <w:r w:rsidR="00DC4336" w:rsidRPr="00DC4336">
        <w:t xml:space="preserve"> </w:t>
      </w:r>
      <w:r w:rsidRPr="00AF15B8">
        <w:t xml:space="preserve">Danielle Shirilla, </w:t>
      </w:r>
      <w:r w:rsidR="00A45359" w:rsidRPr="00AF15B8">
        <w:t>Matt Zeher</w:t>
      </w:r>
    </w:p>
    <w:p w14:paraId="31E242C5" w14:textId="77777777" w:rsidR="00F64E1F" w:rsidRDefault="00F64E1F" w:rsidP="00F64E1F"/>
    <w:p w14:paraId="6CE15F56" w14:textId="77777777" w:rsidR="00F64E1F" w:rsidRDefault="00F64E1F" w:rsidP="00F64E1F">
      <w:r>
        <w:t xml:space="preserve">I. </w:t>
      </w:r>
      <w:r w:rsidR="00DC4336">
        <w:t>Adrienne</w:t>
      </w:r>
      <w:r w:rsidR="005E4FF0" w:rsidRPr="00AF15B8">
        <w:t xml:space="preserve"> </w:t>
      </w:r>
      <w:r w:rsidR="00425654" w:rsidRPr="00AF15B8">
        <w:t xml:space="preserve">welcomed </w:t>
      </w:r>
      <w:proofErr w:type="gramStart"/>
      <w:r w:rsidR="00425654" w:rsidRPr="00AF15B8">
        <w:t>all to</w:t>
      </w:r>
      <w:proofErr w:type="gramEnd"/>
      <w:r w:rsidR="00425654" w:rsidRPr="00AF15B8">
        <w:t xml:space="preserve"> the meeting and invited participants to introduce themselves to the group.</w:t>
      </w:r>
    </w:p>
    <w:p w14:paraId="08238512" w14:textId="77777777" w:rsidR="00F64E1F" w:rsidRDefault="00F64E1F" w:rsidP="00F64E1F"/>
    <w:p w14:paraId="02ACBF97" w14:textId="77777777" w:rsidR="00F64E1F" w:rsidRDefault="00F64E1F" w:rsidP="00F64E1F">
      <w:r>
        <w:t xml:space="preserve">II. </w:t>
      </w:r>
      <w:r w:rsidR="003F7813" w:rsidRPr="00AF15B8">
        <w:t>Approval of minutes</w:t>
      </w:r>
      <w:r w:rsidR="001766E5">
        <w:t>:</w:t>
      </w:r>
      <w:r>
        <w:t xml:space="preserve"> </w:t>
      </w:r>
      <w:r w:rsidR="006956DD" w:rsidRPr="00AF15B8">
        <w:t xml:space="preserve">Melissa </w:t>
      </w:r>
      <w:r w:rsidR="00E6177F" w:rsidRPr="00AF15B8">
        <w:t>mo</w:t>
      </w:r>
      <w:r w:rsidR="00184C96" w:rsidRPr="00AF15B8">
        <w:t>v</w:t>
      </w:r>
      <w:r w:rsidR="00E6177F" w:rsidRPr="00AF15B8">
        <w:t xml:space="preserve">ed to approve the minutes from </w:t>
      </w:r>
      <w:proofErr w:type="gramStart"/>
      <w:r w:rsidR="00E6177F" w:rsidRPr="00AF15B8">
        <w:t xml:space="preserve">the </w:t>
      </w:r>
      <w:r w:rsidR="00212F39" w:rsidRPr="00AF15B8">
        <w:t>February</w:t>
      </w:r>
      <w:proofErr w:type="gramEnd"/>
      <w:r w:rsidR="00212F39" w:rsidRPr="00AF15B8">
        <w:t xml:space="preserve"> 11, 2025</w:t>
      </w:r>
      <w:r w:rsidR="00DC4336">
        <w:t>,</w:t>
      </w:r>
      <w:r w:rsidR="00E6177F" w:rsidRPr="00AF15B8">
        <w:t xml:space="preserve"> board meeting and </w:t>
      </w:r>
      <w:r w:rsidR="00DC4336">
        <w:t>Kare</w:t>
      </w:r>
      <w:r w:rsidR="00B458C6" w:rsidRPr="00AF15B8">
        <w:t>n</w:t>
      </w:r>
      <w:r w:rsidR="00E6177F" w:rsidRPr="00AF15B8">
        <w:t xml:space="preserve"> seconded. The motion passed unanimously. </w:t>
      </w:r>
    </w:p>
    <w:p w14:paraId="56152BB2" w14:textId="77777777" w:rsidR="00F64E1F" w:rsidRDefault="00F64E1F" w:rsidP="00F64E1F"/>
    <w:p w14:paraId="6FCF697A" w14:textId="77777777" w:rsidR="00F64E1F" w:rsidRDefault="00F64E1F" w:rsidP="00F64E1F">
      <w:r>
        <w:t>III. Reports from DNCR and the State Archives:</w:t>
      </w:r>
    </w:p>
    <w:p w14:paraId="373044F4" w14:textId="713DED8F" w:rsidR="001D1A28" w:rsidRPr="001D1A28" w:rsidRDefault="00B815C9" w:rsidP="00F64E1F">
      <w:r w:rsidRPr="00AF15B8">
        <w:t xml:space="preserve">Dr. Waters </w:t>
      </w:r>
      <w:r w:rsidR="00C70285" w:rsidRPr="00AF15B8">
        <w:t>thank</w:t>
      </w:r>
      <w:r w:rsidR="00DC4336">
        <w:t>ed</w:t>
      </w:r>
      <w:r w:rsidR="00C70285" w:rsidRPr="00AF15B8">
        <w:t xml:space="preserve"> </w:t>
      </w:r>
      <w:r w:rsidR="00DC4336">
        <w:t xml:space="preserve">board members </w:t>
      </w:r>
      <w:r w:rsidR="00C70285" w:rsidRPr="00AF15B8">
        <w:t>for their service</w:t>
      </w:r>
      <w:r w:rsidR="00DC4336">
        <w:t xml:space="preserve"> and provided updates from the Department of Natural &amp; Cultural Resources</w:t>
      </w:r>
      <w:r w:rsidR="00C70285" w:rsidRPr="00AF15B8">
        <w:t>.</w:t>
      </w:r>
      <w:r w:rsidR="00DC4336">
        <w:t xml:space="preserve"> </w:t>
      </w:r>
      <w:r w:rsidR="00274E59" w:rsidRPr="00DC4336">
        <w:t>Since</w:t>
      </w:r>
      <w:r w:rsidR="00DC4336">
        <w:t xml:space="preserve"> the legislature has not yet passed</w:t>
      </w:r>
      <w:r w:rsidR="00274E59" w:rsidRPr="00DC4336">
        <w:t xml:space="preserve"> a </w:t>
      </w:r>
      <w:r w:rsidR="00DC4336">
        <w:t>s</w:t>
      </w:r>
      <w:r w:rsidR="00274E59" w:rsidRPr="00DC4336">
        <w:t xml:space="preserve">tate </w:t>
      </w:r>
      <w:r w:rsidR="00DC4336">
        <w:t>b</w:t>
      </w:r>
      <w:r w:rsidR="00274E59" w:rsidRPr="00DC4336">
        <w:t>udget</w:t>
      </w:r>
      <w:r w:rsidR="00DC4336">
        <w:t>,</w:t>
      </w:r>
      <w:r w:rsidR="00274E59" w:rsidRPr="00DC4336">
        <w:t xml:space="preserve"> </w:t>
      </w:r>
      <w:r w:rsidR="002F2501" w:rsidRPr="00DC4336">
        <w:t>the state is operating under the previous</w:t>
      </w:r>
      <w:r w:rsidR="00DC4336">
        <w:t xml:space="preserve"> year’s</w:t>
      </w:r>
      <w:r w:rsidR="002F2501" w:rsidRPr="00DC4336">
        <w:t xml:space="preserve"> budget.</w:t>
      </w:r>
      <w:r w:rsidR="003C5474" w:rsidRPr="00DC4336">
        <w:t xml:space="preserve"> </w:t>
      </w:r>
      <w:r w:rsidR="00DC4336">
        <w:t xml:space="preserve">The legislature passed a mini </w:t>
      </w:r>
      <w:proofErr w:type="gramStart"/>
      <w:r w:rsidR="00DC4336">
        <w:t>budget</w:t>
      </w:r>
      <w:proofErr w:type="gramEnd"/>
      <w:r w:rsidR="00DC4336">
        <w:t xml:space="preserve"> but DNCR was not included. The Department is currently operating with lapsed salary money.</w:t>
      </w:r>
      <w:r w:rsidR="003C5474" w:rsidRPr="00DC4336">
        <w:t xml:space="preserve"> </w:t>
      </w:r>
      <w:r w:rsidR="001D1A28">
        <w:t xml:space="preserve">Good news is that </w:t>
      </w:r>
      <w:r w:rsidR="001D1A28" w:rsidRPr="001D1A28">
        <w:t xml:space="preserve">no </w:t>
      </w:r>
      <w:r w:rsidR="001D1A28">
        <w:t xml:space="preserve">permanent </w:t>
      </w:r>
      <w:r w:rsidR="001D1A28" w:rsidRPr="001D1A28">
        <w:t xml:space="preserve">State Archives </w:t>
      </w:r>
      <w:r w:rsidR="001D1A28">
        <w:t xml:space="preserve">staff </w:t>
      </w:r>
      <w:r w:rsidR="001D1A28" w:rsidRPr="001D1A28">
        <w:t>have been furloughed</w:t>
      </w:r>
      <w:r w:rsidR="001766E5">
        <w:t>.</w:t>
      </w:r>
    </w:p>
    <w:p w14:paraId="3C9095D2" w14:textId="51D21124" w:rsidR="00DC4336" w:rsidRDefault="00DC4336" w:rsidP="001D1A28">
      <w:pPr>
        <w:pStyle w:val="ListParagraph"/>
        <w:spacing w:after="0"/>
        <w:ind w:left="360"/>
        <w:contextualSpacing w:val="0"/>
        <w:rPr>
          <w:rFonts w:ascii="Times New Roman" w:hAnsi="Times New Roman" w:cs="Times New Roman"/>
          <w:sz w:val="24"/>
          <w:szCs w:val="24"/>
        </w:rPr>
      </w:pPr>
    </w:p>
    <w:p w14:paraId="7ED72AE8" w14:textId="4BFD3E81" w:rsidR="00DC4336" w:rsidRDefault="006973E1" w:rsidP="00F64E1F">
      <w:pPr>
        <w:pStyle w:val="ListParagraph"/>
        <w:spacing w:after="0"/>
        <w:ind w:left="0"/>
        <w:contextualSpacing w:val="0"/>
        <w:rPr>
          <w:rFonts w:ascii="Times New Roman" w:hAnsi="Times New Roman" w:cs="Times New Roman"/>
          <w:sz w:val="24"/>
          <w:szCs w:val="24"/>
        </w:rPr>
      </w:pPr>
      <w:r w:rsidRPr="00DC4336">
        <w:rPr>
          <w:rFonts w:ascii="Times New Roman" w:hAnsi="Times New Roman" w:cs="Times New Roman"/>
          <w:sz w:val="24"/>
          <w:szCs w:val="24"/>
        </w:rPr>
        <w:t xml:space="preserve">A new State Archivist has been </w:t>
      </w:r>
      <w:proofErr w:type="gramStart"/>
      <w:r w:rsidRPr="00DC4336">
        <w:rPr>
          <w:rFonts w:ascii="Times New Roman" w:hAnsi="Times New Roman" w:cs="Times New Roman"/>
          <w:sz w:val="24"/>
          <w:szCs w:val="24"/>
        </w:rPr>
        <w:t>selected</w:t>
      </w:r>
      <w:proofErr w:type="gramEnd"/>
      <w:r w:rsidRPr="00DC4336">
        <w:rPr>
          <w:rFonts w:ascii="Times New Roman" w:hAnsi="Times New Roman" w:cs="Times New Roman"/>
          <w:sz w:val="24"/>
          <w:szCs w:val="24"/>
        </w:rPr>
        <w:t xml:space="preserve"> and </w:t>
      </w:r>
      <w:r w:rsidR="00DC4336">
        <w:rPr>
          <w:rFonts w:ascii="Times New Roman" w:hAnsi="Times New Roman" w:cs="Times New Roman"/>
          <w:sz w:val="24"/>
          <w:szCs w:val="24"/>
        </w:rPr>
        <w:t>her anticipated</w:t>
      </w:r>
      <w:r w:rsidRPr="00DC4336">
        <w:rPr>
          <w:rFonts w:ascii="Times New Roman" w:hAnsi="Times New Roman" w:cs="Times New Roman"/>
          <w:sz w:val="24"/>
          <w:szCs w:val="24"/>
        </w:rPr>
        <w:t xml:space="preserve"> start date is December 1</w:t>
      </w:r>
      <w:r w:rsidR="00670C17" w:rsidRPr="00DC4336">
        <w:rPr>
          <w:rFonts w:ascii="Times New Roman" w:hAnsi="Times New Roman" w:cs="Times New Roman"/>
          <w:sz w:val="24"/>
          <w:szCs w:val="24"/>
        </w:rPr>
        <w:t>. Sarah Koont</w:t>
      </w:r>
      <w:r w:rsidR="0039499A" w:rsidRPr="00DC4336">
        <w:rPr>
          <w:rFonts w:ascii="Times New Roman" w:hAnsi="Times New Roman" w:cs="Times New Roman"/>
          <w:sz w:val="24"/>
          <w:szCs w:val="24"/>
        </w:rPr>
        <w:t>s</w:t>
      </w:r>
      <w:r w:rsidR="00670C17" w:rsidRPr="00DC4336">
        <w:rPr>
          <w:rFonts w:ascii="Times New Roman" w:hAnsi="Times New Roman" w:cs="Times New Roman"/>
          <w:sz w:val="24"/>
          <w:szCs w:val="24"/>
        </w:rPr>
        <w:t xml:space="preserve"> assisted in th</w:t>
      </w:r>
      <w:r w:rsidR="00DC4336">
        <w:rPr>
          <w:rFonts w:ascii="Times New Roman" w:hAnsi="Times New Roman" w:cs="Times New Roman"/>
          <w:sz w:val="24"/>
          <w:szCs w:val="24"/>
        </w:rPr>
        <w:t>e</w:t>
      </w:r>
      <w:r w:rsidR="00670C17" w:rsidRPr="00DC4336">
        <w:rPr>
          <w:rFonts w:ascii="Times New Roman" w:hAnsi="Times New Roman" w:cs="Times New Roman"/>
          <w:sz w:val="24"/>
          <w:szCs w:val="24"/>
        </w:rPr>
        <w:t xml:space="preserve"> selection process.</w:t>
      </w:r>
      <w:r w:rsidR="00DC4336">
        <w:rPr>
          <w:rFonts w:ascii="Times New Roman" w:hAnsi="Times New Roman" w:cs="Times New Roman"/>
          <w:sz w:val="24"/>
          <w:szCs w:val="24"/>
        </w:rPr>
        <w:t xml:space="preserve"> </w:t>
      </w:r>
      <w:r w:rsidR="001D1A28">
        <w:rPr>
          <w:rFonts w:ascii="Times New Roman" w:hAnsi="Times New Roman" w:cs="Times New Roman"/>
          <w:sz w:val="24"/>
          <w:szCs w:val="24"/>
        </w:rPr>
        <w:t xml:space="preserve">The </w:t>
      </w:r>
      <w:r w:rsidR="0041498F" w:rsidRPr="00AF15B8">
        <w:rPr>
          <w:rFonts w:ascii="Times New Roman" w:hAnsi="Times New Roman" w:cs="Times New Roman"/>
          <w:sz w:val="24"/>
          <w:szCs w:val="24"/>
        </w:rPr>
        <w:t xml:space="preserve">National Historical Publications &amp; Records Commission (NHPRC) </w:t>
      </w:r>
      <w:r w:rsidR="001D1A28">
        <w:rPr>
          <w:rFonts w:ascii="Times New Roman" w:hAnsi="Times New Roman" w:cs="Times New Roman"/>
          <w:sz w:val="24"/>
          <w:szCs w:val="24"/>
        </w:rPr>
        <w:t xml:space="preserve">has not had a meeting in 2025, and with the current federal shutdown, likely will not meet. We expect delays on decisions for grant awards. Darrell Meadows is </w:t>
      </w:r>
      <w:r w:rsidR="000B65E6" w:rsidRPr="00AF15B8">
        <w:rPr>
          <w:rFonts w:ascii="Times New Roman" w:hAnsi="Times New Roman" w:cs="Times New Roman"/>
          <w:sz w:val="24"/>
          <w:szCs w:val="24"/>
        </w:rPr>
        <w:t xml:space="preserve">Acting </w:t>
      </w:r>
      <w:proofErr w:type="gramStart"/>
      <w:r w:rsidR="000B65E6" w:rsidRPr="00AF15B8">
        <w:rPr>
          <w:rFonts w:ascii="Times New Roman" w:hAnsi="Times New Roman" w:cs="Times New Roman"/>
          <w:sz w:val="24"/>
          <w:szCs w:val="24"/>
        </w:rPr>
        <w:t>Director</w:t>
      </w:r>
      <w:proofErr w:type="gramEnd"/>
      <w:r w:rsidR="002F0178" w:rsidRPr="00AF15B8">
        <w:rPr>
          <w:rFonts w:ascii="Times New Roman" w:hAnsi="Times New Roman" w:cs="Times New Roman"/>
          <w:sz w:val="24"/>
          <w:szCs w:val="24"/>
        </w:rPr>
        <w:t xml:space="preserve"> </w:t>
      </w:r>
      <w:r w:rsidR="001D1A28">
        <w:rPr>
          <w:rFonts w:ascii="Times New Roman" w:hAnsi="Times New Roman" w:cs="Times New Roman"/>
          <w:sz w:val="24"/>
          <w:szCs w:val="24"/>
        </w:rPr>
        <w:t>and</w:t>
      </w:r>
      <w:r w:rsidR="00CF0C07" w:rsidRPr="00AF15B8">
        <w:rPr>
          <w:rFonts w:ascii="Times New Roman" w:hAnsi="Times New Roman" w:cs="Times New Roman"/>
          <w:sz w:val="24"/>
          <w:szCs w:val="24"/>
        </w:rPr>
        <w:t xml:space="preserve"> </w:t>
      </w:r>
      <w:r w:rsidR="001D1A28">
        <w:rPr>
          <w:rFonts w:ascii="Times New Roman" w:hAnsi="Times New Roman" w:cs="Times New Roman"/>
          <w:sz w:val="24"/>
          <w:szCs w:val="24"/>
        </w:rPr>
        <w:t>t</w:t>
      </w:r>
      <w:r w:rsidR="0075245C" w:rsidRPr="00AF15B8">
        <w:rPr>
          <w:rFonts w:ascii="Times New Roman" w:hAnsi="Times New Roman" w:cs="Times New Roman"/>
          <w:sz w:val="24"/>
          <w:szCs w:val="24"/>
        </w:rPr>
        <w:t>he i</w:t>
      </w:r>
      <w:r w:rsidR="00CF0C07" w:rsidRPr="00AF15B8">
        <w:rPr>
          <w:rFonts w:ascii="Times New Roman" w:hAnsi="Times New Roman" w:cs="Times New Roman"/>
          <w:sz w:val="24"/>
          <w:szCs w:val="24"/>
        </w:rPr>
        <w:t xml:space="preserve">nterim Archivist of the United States </w:t>
      </w:r>
      <w:r w:rsidR="0075245C" w:rsidRPr="00AF15B8">
        <w:rPr>
          <w:rFonts w:ascii="Times New Roman" w:hAnsi="Times New Roman" w:cs="Times New Roman"/>
          <w:sz w:val="24"/>
          <w:szCs w:val="24"/>
        </w:rPr>
        <w:t xml:space="preserve">is </w:t>
      </w:r>
      <w:r w:rsidR="00CF0C07" w:rsidRPr="00AF15B8">
        <w:rPr>
          <w:rFonts w:ascii="Times New Roman" w:hAnsi="Times New Roman" w:cs="Times New Roman"/>
          <w:sz w:val="24"/>
          <w:szCs w:val="24"/>
        </w:rPr>
        <w:t>Marco Rubio</w:t>
      </w:r>
      <w:r w:rsidR="00801054" w:rsidRPr="00AF15B8">
        <w:rPr>
          <w:rFonts w:ascii="Times New Roman" w:hAnsi="Times New Roman" w:cs="Times New Roman"/>
          <w:sz w:val="24"/>
          <w:szCs w:val="24"/>
        </w:rPr>
        <w:t>.</w:t>
      </w:r>
      <w:r w:rsidR="001766E5" w:rsidRPr="001766E5">
        <w:rPr>
          <w:rFonts w:ascii="Times New Roman" w:eastAsia="Times New Roman" w:hAnsi="Times New Roman" w:cs="Times New Roman"/>
          <w:kern w:val="0"/>
          <w:sz w:val="24"/>
          <w:szCs w:val="24"/>
          <w14:ligatures w14:val="none"/>
        </w:rPr>
        <w:t xml:space="preserve"> </w:t>
      </w:r>
      <w:r w:rsidR="001766E5">
        <w:rPr>
          <w:rFonts w:ascii="Times New Roman" w:hAnsi="Times New Roman" w:cs="Times New Roman"/>
          <w:sz w:val="24"/>
          <w:szCs w:val="24"/>
        </w:rPr>
        <w:t>T</w:t>
      </w:r>
      <w:r w:rsidR="001766E5" w:rsidRPr="001766E5">
        <w:rPr>
          <w:rFonts w:ascii="Times New Roman" w:hAnsi="Times New Roman" w:cs="Times New Roman"/>
          <w:sz w:val="24"/>
          <w:szCs w:val="24"/>
        </w:rPr>
        <w:t>he</w:t>
      </w:r>
      <w:r w:rsidR="001766E5">
        <w:rPr>
          <w:rFonts w:ascii="Times New Roman" w:hAnsi="Times New Roman" w:cs="Times New Roman"/>
          <w:sz w:val="24"/>
          <w:szCs w:val="24"/>
        </w:rPr>
        <w:t xml:space="preserve"> state’s</w:t>
      </w:r>
      <w:r w:rsidR="001766E5" w:rsidRPr="001766E5">
        <w:rPr>
          <w:rFonts w:ascii="Times New Roman" w:hAnsi="Times New Roman" w:cs="Times New Roman"/>
          <w:sz w:val="24"/>
          <w:szCs w:val="24"/>
        </w:rPr>
        <w:t xml:space="preserve"> Office of State Budget Management is committed to maintaining oper</w:t>
      </w:r>
      <w:r w:rsidR="001766E5">
        <w:rPr>
          <w:rFonts w:ascii="Times New Roman" w:hAnsi="Times New Roman" w:cs="Times New Roman"/>
          <w:sz w:val="24"/>
          <w:szCs w:val="24"/>
        </w:rPr>
        <w:t>ations in cases where federal funding has been withdrawn.</w:t>
      </w:r>
    </w:p>
    <w:p w14:paraId="6097B75A" w14:textId="77777777" w:rsidR="00F64E1F" w:rsidRDefault="00F64E1F" w:rsidP="00DC4336">
      <w:pPr>
        <w:pStyle w:val="ListParagraph"/>
        <w:spacing w:after="0"/>
        <w:ind w:left="360"/>
        <w:contextualSpacing w:val="0"/>
        <w:rPr>
          <w:rFonts w:ascii="Times New Roman" w:hAnsi="Times New Roman" w:cs="Times New Roman"/>
          <w:sz w:val="24"/>
          <w:szCs w:val="24"/>
        </w:rPr>
      </w:pPr>
    </w:p>
    <w:p w14:paraId="426F18D1" w14:textId="155B56E4" w:rsidR="00F64E1F" w:rsidRDefault="00F64E1F" w:rsidP="00F64E1F">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Adrienne provided updates from the Archives. October is Archives Month and has begun with</w:t>
      </w:r>
      <w:r w:rsidR="00E072BB">
        <w:rPr>
          <w:rFonts w:ascii="Times New Roman" w:hAnsi="Times New Roman" w:cs="Times New Roman"/>
          <w:sz w:val="24"/>
          <w:szCs w:val="24"/>
        </w:rPr>
        <w:t xml:space="preserve"> several</w:t>
      </w:r>
      <w:r>
        <w:rPr>
          <w:rFonts w:ascii="Times New Roman" w:hAnsi="Times New Roman" w:cs="Times New Roman"/>
          <w:sz w:val="24"/>
          <w:szCs w:val="24"/>
        </w:rPr>
        <w:t xml:space="preserve"> programs</w:t>
      </w:r>
      <w:r w:rsidR="00E072BB">
        <w:rPr>
          <w:rFonts w:ascii="Times New Roman" w:hAnsi="Times New Roman" w:cs="Times New Roman"/>
          <w:sz w:val="24"/>
          <w:szCs w:val="24"/>
        </w:rPr>
        <w:t>,</w:t>
      </w:r>
      <w:r>
        <w:rPr>
          <w:rFonts w:ascii="Times New Roman" w:hAnsi="Times New Roman" w:cs="Times New Roman"/>
          <w:sz w:val="24"/>
          <w:szCs w:val="24"/>
        </w:rPr>
        <w:t xml:space="preserve"> including </w:t>
      </w:r>
      <w:r w:rsidR="00E072BB">
        <w:rPr>
          <w:rFonts w:ascii="Times New Roman" w:hAnsi="Times New Roman" w:cs="Times New Roman"/>
          <w:sz w:val="24"/>
          <w:szCs w:val="24"/>
        </w:rPr>
        <w:t>a book launch for t</w:t>
      </w:r>
      <w:r>
        <w:rPr>
          <w:rFonts w:ascii="Times New Roman" w:hAnsi="Times New Roman" w:cs="Times New Roman"/>
          <w:sz w:val="24"/>
          <w:szCs w:val="24"/>
        </w:rPr>
        <w:t xml:space="preserve">he </w:t>
      </w:r>
      <w:r w:rsidRPr="00F64E1F">
        <w:rPr>
          <w:rFonts w:ascii="Times New Roman" w:hAnsi="Times New Roman" w:cs="Times New Roman"/>
          <w:i/>
          <w:iCs/>
          <w:sz w:val="24"/>
          <w:szCs w:val="24"/>
        </w:rPr>
        <w:t>Foundations of American Democracy</w:t>
      </w:r>
      <w:r>
        <w:rPr>
          <w:rFonts w:ascii="Times New Roman" w:hAnsi="Times New Roman" w:cs="Times New Roman"/>
          <w:sz w:val="24"/>
          <w:szCs w:val="24"/>
        </w:rPr>
        <w:t xml:space="preserve"> book wit</w:t>
      </w:r>
      <w:r w:rsidR="00E072BB">
        <w:rPr>
          <w:rFonts w:ascii="Times New Roman" w:hAnsi="Times New Roman" w:cs="Times New Roman"/>
          <w:sz w:val="24"/>
          <w:szCs w:val="24"/>
        </w:rPr>
        <w:t>h</w:t>
      </w:r>
      <w:r>
        <w:rPr>
          <w:rFonts w:ascii="Times New Roman" w:hAnsi="Times New Roman" w:cs="Times New Roman"/>
          <w:sz w:val="24"/>
          <w:szCs w:val="24"/>
        </w:rPr>
        <w:t xml:space="preserve"> a One-Day Wonder of the 1776 State Constitution, the Family History Fair, and another showing of the State Constitution exhibit in Bertie County. Staff will be distributing a newsletter with semi-annual news soon. In addition to the One-Day Wonder exhibits, another America 250 initiative</w:t>
      </w:r>
      <w:r w:rsidR="00E072BB">
        <w:rPr>
          <w:rFonts w:ascii="Times New Roman" w:hAnsi="Times New Roman" w:cs="Times New Roman"/>
          <w:sz w:val="24"/>
          <w:szCs w:val="24"/>
        </w:rPr>
        <w:t xml:space="preserve"> is the </w:t>
      </w:r>
      <w:proofErr w:type="spellStart"/>
      <w:r w:rsidR="00E072BB">
        <w:rPr>
          <w:rFonts w:ascii="Times New Roman" w:hAnsi="Times New Roman" w:cs="Times New Roman"/>
          <w:sz w:val="24"/>
          <w:szCs w:val="24"/>
        </w:rPr>
        <w:t>DocsBox</w:t>
      </w:r>
      <w:proofErr w:type="spellEnd"/>
      <w:r w:rsidR="00E072BB">
        <w:rPr>
          <w:rFonts w:ascii="Times New Roman" w:hAnsi="Times New Roman" w:cs="Times New Roman"/>
          <w:sz w:val="24"/>
          <w:szCs w:val="24"/>
        </w:rPr>
        <w:t xml:space="preserve"> program. Over 130 primary source sets with lesson plans and activities have been sent to classrooms across the state. Another 33 will be distributed to teachers participating in a professional development event on November 8. Even more </w:t>
      </w:r>
      <w:proofErr w:type="spellStart"/>
      <w:r w:rsidR="00E072BB">
        <w:rPr>
          <w:rFonts w:ascii="Times New Roman" w:hAnsi="Times New Roman" w:cs="Times New Roman"/>
          <w:sz w:val="24"/>
          <w:szCs w:val="24"/>
        </w:rPr>
        <w:t>DocsBoxes</w:t>
      </w:r>
      <w:proofErr w:type="spellEnd"/>
      <w:r w:rsidR="00E072BB">
        <w:rPr>
          <w:rFonts w:ascii="Times New Roman" w:hAnsi="Times New Roman" w:cs="Times New Roman"/>
          <w:sz w:val="24"/>
          <w:szCs w:val="24"/>
        </w:rPr>
        <w:t xml:space="preserve"> will be mailed to university library curriculum development centers, which will loan them to area educators and student teachers.</w:t>
      </w:r>
    </w:p>
    <w:p w14:paraId="4F41973F" w14:textId="77777777" w:rsidR="00E072BB" w:rsidRDefault="00E072BB" w:rsidP="00F64E1F">
      <w:pPr>
        <w:pStyle w:val="ListParagraph"/>
        <w:spacing w:after="0"/>
        <w:ind w:left="0"/>
        <w:contextualSpacing w:val="0"/>
        <w:rPr>
          <w:rFonts w:ascii="Times New Roman" w:hAnsi="Times New Roman" w:cs="Times New Roman"/>
          <w:sz w:val="24"/>
          <w:szCs w:val="24"/>
        </w:rPr>
      </w:pPr>
    </w:p>
    <w:p w14:paraId="11B69C8E" w14:textId="206AC5B9" w:rsidR="00E072BB" w:rsidRDefault="00E072BB" w:rsidP="00F64E1F">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The Archives benefitted from 30 interns and volunteers in 2025</w:t>
      </w:r>
      <w:r w:rsidR="001F3465">
        <w:rPr>
          <w:rFonts w:ascii="Times New Roman" w:hAnsi="Times New Roman" w:cs="Times New Roman"/>
          <w:sz w:val="24"/>
          <w:szCs w:val="24"/>
        </w:rPr>
        <w:t>. Many of those worked during the summer along with</w:t>
      </w:r>
      <w:r>
        <w:rPr>
          <w:rFonts w:ascii="Times New Roman" w:hAnsi="Times New Roman" w:cs="Times New Roman"/>
          <w:sz w:val="24"/>
          <w:szCs w:val="24"/>
        </w:rPr>
        <w:t xml:space="preserve"> three paid full-time summer interns. Collections and conservation staff have been busy with </w:t>
      </w:r>
      <w:r w:rsidR="001F3465">
        <w:rPr>
          <w:rFonts w:ascii="Times New Roman" w:hAnsi="Times New Roman" w:cs="Times New Roman"/>
          <w:sz w:val="24"/>
          <w:szCs w:val="24"/>
        </w:rPr>
        <w:t xml:space="preserve">an influx of </w:t>
      </w:r>
      <w:r>
        <w:rPr>
          <w:rFonts w:ascii="Times New Roman" w:hAnsi="Times New Roman" w:cs="Times New Roman"/>
          <w:sz w:val="24"/>
          <w:szCs w:val="24"/>
        </w:rPr>
        <w:t xml:space="preserve">materials from Saint Andrews University, which recently closed. Staff continue to be busy with regular tours and </w:t>
      </w:r>
      <w:r w:rsidR="001F3465">
        <w:rPr>
          <w:rFonts w:ascii="Times New Roman" w:hAnsi="Times New Roman" w:cs="Times New Roman"/>
          <w:sz w:val="24"/>
          <w:szCs w:val="24"/>
        </w:rPr>
        <w:t>online records management training for state and local governments.</w:t>
      </w:r>
    </w:p>
    <w:p w14:paraId="1F9D9B76" w14:textId="77777777" w:rsidR="00F64E1F" w:rsidRDefault="00F64E1F" w:rsidP="00F64E1F">
      <w:pPr>
        <w:pStyle w:val="ListParagraph"/>
        <w:spacing w:after="0"/>
        <w:ind w:left="0"/>
        <w:contextualSpacing w:val="0"/>
        <w:rPr>
          <w:rFonts w:ascii="Times New Roman" w:hAnsi="Times New Roman" w:cs="Times New Roman"/>
          <w:sz w:val="24"/>
          <w:szCs w:val="24"/>
        </w:rPr>
      </w:pPr>
    </w:p>
    <w:p w14:paraId="45976459" w14:textId="16971689" w:rsidR="001F3465" w:rsidRDefault="00F64E1F" w:rsidP="001F3465">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 xml:space="preserve"> IV. Current grant: </w:t>
      </w:r>
      <w:r w:rsidR="00125C04" w:rsidRPr="00AF15B8">
        <w:rPr>
          <w:rFonts w:ascii="Times New Roman" w:hAnsi="Times New Roman" w:cs="Times New Roman"/>
          <w:sz w:val="24"/>
          <w:szCs w:val="24"/>
        </w:rPr>
        <w:t xml:space="preserve">Adrienne updated the board on the </w:t>
      </w:r>
      <w:r w:rsidR="00D16370" w:rsidRPr="00AF15B8">
        <w:rPr>
          <w:rFonts w:ascii="Times New Roman" w:hAnsi="Times New Roman" w:cs="Times New Roman"/>
          <w:sz w:val="24"/>
          <w:szCs w:val="24"/>
        </w:rPr>
        <w:t>conclusion</w:t>
      </w:r>
      <w:r w:rsidR="00125C04" w:rsidRPr="00AF15B8">
        <w:rPr>
          <w:rFonts w:ascii="Times New Roman" w:hAnsi="Times New Roman" w:cs="Times New Roman"/>
          <w:sz w:val="24"/>
          <w:szCs w:val="24"/>
        </w:rPr>
        <w:t xml:space="preserve"> </w:t>
      </w:r>
      <w:r w:rsidR="00DE366C" w:rsidRPr="00AF15B8">
        <w:rPr>
          <w:rFonts w:ascii="Times New Roman" w:hAnsi="Times New Roman" w:cs="Times New Roman"/>
          <w:sz w:val="24"/>
          <w:szCs w:val="24"/>
        </w:rPr>
        <w:t xml:space="preserve">of the </w:t>
      </w:r>
      <w:r w:rsidR="00125C04" w:rsidRPr="00AF15B8">
        <w:rPr>
          <w:rFonts w:ascii="Times New Roman" w:hAnsi="Times New Roman" w:cs="Times New Roman"/>
          <w:sz w:val="24"/>
          <w:szCs w:val="24"/>
        </w:rPr>
        <w:t xml:space="preserve">Traveling Archivist Program (TAP) </w:t>
      </w:r>
      <w:r w:rsidR="002B1A63" w:rsidRPr="00AF15B8">
        <w:rPr>
          <w:rFonts w:ascii="Times New Roman" w:hAnsi="Times New Roman" w:cs="Times New Roman"/>
          <w:sz w:val="24"/>
          <w:szCs w:val="24"/>
        </w:rPr>
        <w:t>grant cycle</w:t>
      </w:r>
      <w:r w:rsidR="00D16370" w:rsidRPr="00AF15B8">
        <w:rPr>
          <w:rFonts w:ascii="Times New Roman" w:hAnsi="Times New Roman" w:cs="Times New Roman"/>
          <w:sz w:val="24"/>
          <w:szCs w:val="24"/>
        </w:rPr>
        <w:t xml:space="preserve">. </w:t>
      </w:r>
      <w:r w:rsidR="001F3465">
        <w:rPr>
          <w:rFonts w:ascii="Times New Roman" w:hAnsi="Times New Roman" w:cs="Times New Roman"/>
          <w:sz w:val="24"/>
          <w:szCs w:val="24"/>
        </w:rPr>
        <w:t xml:space="preserve">TAP served seven institutions this year with consultations, training, and supplies. Partner archivists, including </w:t>
      </w:r>
      <w:r w:rsidR="000D09B0" w:rsidRPr="00AF15B8">
        <w:rPr>
          <w:rFonts w:ascii="Times New Roman" w:hAnsi="Times New Roman" w:cs="Times New Roman"/>
          <w:sz w:val="24"/>
          <w:szCs w:val="24"/>
        </w:rPr>
        <w:t>SHRAB members</w:t>
      </w:r>
      <w:r w:rsidR="001F3465">
        <w:rPr>
          <w:rFonts w:ascii="Times New Roman" w:hAnsi="Times New Roman" w:cs="Times New Roman"/>
          <w:sz w:val="24"/>
          <w:szCs w:val="24"/>
        </w:rPr>
        <w:t>, help reach</w:t>
      </w:r>
      <w:r w:rsidR="000D09B0" w:rsidRPr="00AF15B8">
        <w:rPr>
          <w:rFonts w:ascii="Times New Roman" w:hAnsi="Times New Roman" w:cs="Times New Roman"/>
          <w:sz w:val="24"/>
          <w:szCs w:val="24"/>
        </w:rPr>
        <w:t xml:space="preserve"> different parts of the state. </w:t>
      </w:r>
      <w:r w:rsidR="001F3465">
        <w:rPr>
          <w:rFonts w:ascii="Times New Roman" w:hAnsi="Times New Roman" w:cs="Times New Roman"/>
          <w:sz w:val="24"/>
          <w:szCs w:val="24"/>
        </w:rPr>
        <w:t>Dani discussed the TAP summer</w:t>
      </w:r>
      <w:r w:rsidR="000D09B0" w:rsidRPr="00AF15B8">
        <w:rPr>
          <w:rFonts w:ascii="Times New Roman" w:hAnsi="Times New Roman" w:cs="Times New Roman"/>
          <w:sz w:val="24"/>
          <w:szCs w:val="24"/>
        </w:rPr>
        <w:t xml:space="preserve"> inter</w:t>
      </w:r>
      <w:r w:rsidR="001F7C88" w:rsidRPr="00AF15B8">
        <w:rPr>
          <w:rFonts w:ascii="Times New Roman" w:hAnsi="Times New Roman" w:cs="Times New Roman"/>
          <w:sz w:val="24"/>
          <w:szCs w:val="24"/>
        </w:rPr>
        <w:t>n</w:t>
      </w:r>
      <w:r w:rsidR="001F3465">
        <w:rPr>
          <w:rFonts w:ascii="Times New Roman" w:hAnsi="Times New Roman" w:cs="Times New Roman"/>
          <w:sz w:val="24"/>
          <w:szCs w:val="24"/>
        </w:rPr>
        <w:t>’s work</w:t>
      </w:r>
      <w:r w:rsidR="001F7C88" w:rsidRPr="00AF15B8">
        <w:rPr>
          <w:rFonts w:ascii="Times New Roman" w:hAnsi="Times New Roman" w:cs="Times New Roman"/>
          <w:sz w:val="24"/>
          <w:szCs w:val="24"/>
        </w:rPr>
        <w:t xml:space="preserve"> </w:t>
      </w:r>
      <w:r w:rsidR="001F3465">
        <w:rPr>
          <w:rFonts w:ascii="Times New Roman" w:hAnsi="Times New Roman" w:cs="Times New Roman"/>
          <w:sz w:val="24"/>
          <w:szCs w:val="24"/>
        </w:rPr>
        <w:t>at the Granville Public Library, Pine Knoll Shores History Committee, Southwestern Community College, and the Museum &amp; Archives of Rockingham County</w:t>
      </w:r>
      <w:r w:rsidR="00DC205B" w:rsidRPr="00AF15B8">
        <w:rPr>
          <w:rFonts w:ascii="Times New Roman" w:hAnsi="Times New Roman" w:cs="Times New Roman"/>
          <w:sz w:val="24"/>
          <w:szCs w:val="24"/>
        </w:rPr>
        <w:t>.</w:t>
      </w:r>
      <w:r w:rsidR="001E0E6A" w:rsidRPr="00AF15B8">
        <w:rPr>
          <w:rFonts w:ascii="Times New Roman" w:hAnsi="Times New Roman" w:cs="Times New Roman"/>
          <w:sz w:val="24"/>
          <w:szCs w:val="24"/>
        </w:rPr>
        <w:t xml:space="preserve">  </w:t>
      </w:r>
    </w:p>
    <w:p w14:paraId="5B401F77" w14:textId="77777777" w:rsidR="001F3465" w:rsidRDefault="001F3465" w:rsidP="001F3465">
      <w:pPr>
        <w:pStyle w:val="ListParagraph"/>
        <w:spacing w:after="0"/>
        <w:ind w:left="0"/>
        <w:contextualSpacing w:val="0"/>
        <w:rPr>
          <w:rFonts w:ascii="Times New Roman" w:hAnsi="Times New Roman" w:cs="Times New Roman"/>
          <w:sz w:val="24"/>
          <w:szCs w:val="24"/>
        </w:rPr>
      </w:pPr>
    </w:p>
    <w:p w14:paraId="7A865DCD" w14:textId="38E53E9E" w:rsidR="00544EF8" w:rsidRPr="000207CD" w:rsidRDefault="005D72D4" w:rsidP="000207CD">
      <w:pPr>
        <w:pStyle w:val="ListParagraph"/>
        <w:spacing w:after="0"/>
        <w:ind w:left="0"/>
        <w:contextualSpacing w:val="0"/>
        <w:rPr>
          <w:rFonts w:ascii="Times New Roman" w:hAnsi="Times New Roman" w:cs="Times New Roman"/>
          <w:sz w:val="24"/>
          <w:szCs w:val="24"/>
        </w:rPr>
      </w:pPr>
      <w:r w:rsidRPr="00AF15B8">
        <w:rPr>
          <w:rFonts w:ascii="Times New Roman" w:hAnsi="Times New Roman" w:cs="Times New Roman"/>
          <w:sz w:val="24"/>
          <w:szCs w:val="24"/>
        </w:rPr>
        <w:t xml:space="preserve">This </w:t>
      </w:r>
      <w:r w:rsidR="001F3465">
        <w:rPr>
          <w:rFonts w:ascii="Times New Roman" w:hAnsi="Times New Roman" w:cs="Times New Roman"/>
          <w:sz w:val="24"/>
          <w:szCs w:val="24"/>
        </w:rPr>
        <w:t>program cycle</w:t>
      </w:r>
      <w:r w:rsidRPr="00AF15B8">
        <w:rPr>
          <w:rFonts w:ascii="Times New Roman" w:hAnsi="Times New Roman" w:cs="Times New Roman"/>
          <w:sz w:val="24"/>
          <w:szCs w:val="24"/>
        </w:rPr>
        <w:t xml:space="preserve"> also create</w:t>
      </w:r>
      <w:r w:rsidR="001F3465">
        <w:rPr>
          <w:rFonts w:ascii="Times New Roman" w:hAnsi="Times New Roman" w:cs="Times New Roman"/>
          <w:sz w:val="24"/>
          <w:szCs w:val="24"/>
        </w:rPr>
        <w:t>d</w:t>
      </w:r>
      <w:r w:rsidRPr="00AF15B8">
        <w:rPr>
          <w:rFonts w:ascii="Times New Roman" w:hAnsi="Times New Roman" w:cs="Times New Roman"/>
          <w:sz w:val="24"/>
          <w:szCs w:val="24"/>
        </w:rPr>
        <w:t xml:space="preserve"> resources </w:t>
      </w:r>
      <w:r w:rsidR="001F3465">
        <w:rPr>
          <w:rFonts w:ascii="Times New Roman" w:hAnsi="Times New Roman" w:cs="Times New Roman"/>
          <w:sz w:val="24"/>
          <w:szCs w:val="24"/>
        </w:rPr>
        <w:t>for public</w:t>
      </w:r>
      <w:r w:rsidRPr="00AF15B8">
        <w:rPr>
          <w:rFonts w:ascii="Times New Roman" w:hAnsi="Times New Roman" w:cs="Times New Roman"/>
          <w:sz w:val="24"/>
          <w:szCs w:val="24"/>
        </w:rPr>
        <w:t xml:space="preserve"> libraries </w:t>
      </w:r>
      <w:r w:rsidR="001F3465">
        <w:rPr>
          <w:rFonts w:ascii="Times New Roman" w:hAnsi="Times New Roman" w:cs="Times New Roman"/>
          <w:sz w:val="24"/>
          <w:szCs w:val="24"/>
        </w:rPr>
        <w:t>engaging in</w:t>
      </w:r>
      <w:r w:rsidRPr="00AF15B8">
        <w:rPr>
          <w:rFonts w:ascii="Times New Roman" w:hAnsi="Times New Roman" w:cs="Times New Roman"/>
          <w:sz w:val="24"/>
          <w:szCs w:val="24"/>
        </w:rPr>
        <w:t xml:space="preserve"> community archiving</w:t>
      </w:r>
      <w:r w:rsidR="00006979" w:rsidRPr="00AF15B8">
        <w:rPr>
          <w:rFonts w:ascii="Times New Roman" w:hAnsi="Times New Roman" w:cs="Times New Roman"/>
          <w:sz w:val="24"/>
          <w:szCs w:val="24"/>
        </w:rPr>
        <w:t>.</w:t>
      </w:r>
      <w:r w:rsidR="001F3465">
        <w:rPr>
          <w:rFonts w:ascii="Times New Roman" w:hAnsi="Times New Roman" w:cs="Times New Roman"/>
          <w:sz w:val="24"/>
          <w:szCs w:val="24"/>
        </w:rPr>
        <w:t xml:space="preserve"> Board members have contributed to the efforts. </w:t>
      </w:r>
      <w:r w:rsidR="004D52B4" w:rsidRPr="001F3465">
        <w:rPr>
          <w:rFonts w:ascii="Times New Roman" w:hAnsi="Times New Roman" w:cs="Times New Roman"/>
          <w:sz w:val="24"/>
          <w:szCs w:val="24"/>
        </w:rPr>
        <w:t xml:space="preserve">Tipsheets will be printed </w:t>
      </w:r>
      <w:r w:rsidR="006879E3" w:rsidRPr="001F3465">
        <w:rPr>
          <w:rFonts w:ascii="Times New Roman" w:hAnsi="Times New Roman" w:cs="Times New Roman"/>
          <w:sz w:val="24"/>
          <w:szCs w:val="24"/>
        </w:rPr>
        <w:t xml:space="preserve">using </w:t>
      </w:r>
      <w:r w:rsidR="00885DC9" w:rsidRPr="001F3465">
        <w:rPr>
          <w:rFonts w:ascii="Times New Roman" w:hAnsi="Times New Roman" w:cs="Times New Roman"/>
          <w:sz w:val="24"/>
          <w:szCs w:val="24"/>
        </w:rPr>
        <w:t>Correction Enterprises</w:t>
      </w:r>
      <w:r w:rsidR="00F41393" w:rsidRPr="001F3465">
        <w:rPr>
          <w:rFonts w:ascii="Times New Roman" w:hAnsi="Times New Roman" w:cs="Times New Roman"/>
          <w:sz w:val="24"/>
          <w:szCs w:val="24"/>
        </w:rPr>
        <w:t xml:space="preserve"> and will be sent to libraries</w:t>
      </w:r>
      <w:r w:rsidR="005730BD" w:rsidRPr="001F3465">
        <w:rPr>
          <w:rFonts w:ascii="Times New Roman" w:hAnsi="Times New Roman" w:cs="Times New Roman"/>
          <w:sz w:val="24"/>
          <w:szCs w:val="24"/>
        </w:rPr>
        <w:t xml:space="preserve"> for patron use</w:t>
      </w:r>
      <w:r w:rsidR="00F41393" w:rsidRPr="001F3465">
        <w:rPr>
          <w:rFonts w:ascii="Times New Roman" w:hAnsi="Times New Roman" w:cs="Times New Roman"/>
          <w:sz w:val="24"/>
          <w:szCs w:val="24"/>
        </w:rPr>
        <w:t>.</w:t>
      </w:r>
      <w:r w:rsidR="005730BD" w:rsidRPr="001F3465">
        <w:rPr>
          <w:rFonts w:ascii="Times New Roman" w:hAnsi="Times New Roman" w:cs="Times New Roman"/>
          <w:sz w:val="24"/>
          <w:szCs w:val="24"/>
        </w:rPr>
        <w:t xml:space="preserve"> A guidebook for library staff as a reference resource has been created</w:t>
      </w:r>
      <w:r w:rsidR="001F3465">
        <w:rPr>
          <w:rFonts w:ascii="Times New Roman" w:hAnsi="Times New Roman" w:cs="Times New Roman"/>
          <w:sz w:val="24"/>
          <w:szCs w:val="24"/>
        </w:rPr>
        <w:t xml:space="preserve"> and will be mailed out</w:t>
      </w:r>
      <w:r w:rsidR="0025216C">
        <w:rPr>
          <w:rFonts w:ascii="Times New Roman" w:hAnsi="Times New Roman" w:cs="Times New Roman"/>
          <w:sz w:val="24"/>
          <w:szCs w:val="24"/>
        </w:rPr>
        <w:t xml:space="preserve"> to public libraries statewide along</w:t>
      </w:r>
      <w:r w:rsidR="001F3465">
        <w:rPr>
          <w:rFonts w:ascii="Times New Roman" w:hAnsi="Times New Roman" w:cs="Times New Roman"/>
          <w:sz w:val="24"/>
          <w:szCs w:val="24"/>
        </w:rPr>
        <w:t xml:space="preserve"> with the tipsheets </w:t>
      </w:r>
      <w:r w:rsidR="0025216C">
        <w:rPr>
          <w:rFonts w:ascii="Times New Roman" w:hAnsi="Times New Roman" w:cs="Times New Roman"/>
          <w:sz w:val="24"/>
          <w:szCs w:val="24"/>
        </w:rPr>
        <w:t>when</w:t>
      </w:r>
      <w:r w:rsidR="001F3465">
        <w:rPr>
          <w:rFonts w:ascii="Times New Roman" w:hAnsi="Times New Roman" w:cs="Times New Roman"/>
          <w:sz w:val="24"/>
          <w:szCs w:val="24"/>
        </w:rPr>
        <w:t xml:space="preserve"> the prints are complete.</w:t>
      </w:r>
      <w:r w:rsidR="000207CD">
        <w:rPr>
          <w:rFonts w:ascii="Times New Roman" w:hAnsi="Times New Roman" w:cs="Times New Roman"/>
          <w:sz w:val="24"/>
          <w:szCs w:val="24"/>
        </w:rPr>
        <w:t xml:space="preserve"> </w:t>
      </w:r>
      <w:r w:rsidR="001C026F" w:rsidRPr="001F3465">
        <w:rPr>
          <w:rFonts w:ascii="Times New Roman" w:hAnsi="Times New Roman" w:cs="Times New Roman"/>
          <w:sz w:val="24"/>
          <w:szCs w:val="24"/>
        </w:rPr>
        <w:t>Four</w:t>
      </w:r>
      <w:r w:rsidR="00BD20F6" w:rsidRPr="001F3465">
        <w:rPr>
          <w:rFonts w:ascii="Times New Roman" w:hAnsi="Times New Roman" w:cs="Times New Roman"/>
          <w:sz w:val="24"/>
          <w:szCs w:val="24"/>
        </w:rPr>
        <w:t xml:space="preserve"> </w:t>
      </w:r>
      <w:r w:rsidR="001C026F" w:rsidRPr="001F3465">
        <w:rPr>
          <w:rFonts w:ascii="Times New Roman" w:hAnsi="Times New Roman" w:cs="Times New Roman"/>
          <w:sz w:val="24"/>
          <w:szCs w:val="24"/>
        </w:rPr>
        <w:t>webinars</w:t>
      </w:r>
      <w:r w:rsidR="00C77B97" w:rsidRPr="001F3465">
        <w:rPr>
          <w:rFonts w:ascii="Times New Roman" w:hAnsi="Times New Roman" w:cs="Times New Roman"/>
          <w:sz w:val="24"/>
          <w:szCs w:val="24"/>
        </w:rPr>
        <w:t xml:space="preserve"> have aired </w:t>
      </w:r>
      <w:r w:rsidR="0025216C">
        <w:t>and</w:t>
      </w:r>
      <w:r w:rsidR="00C77B97" w:rsidRPr="001F3465">
        <w:rPr>
          <w:rFonts w:ascii="Times New Roman" w:hAnsi="Times New Roman" w:cs="Times New Roman"/>
          <w:sz w:val="24"/>
          <w:szCs w:val="24"/>
        </w:rPr>
        <w:t xml:space="preserve"> recordings are available on the Archives’ YouTube channel</w:t>
      </w:r>
      <w:r w:rsidR="0025216C">
        <w:t>,</w:t>
      </w:r>
      <w:r w:rsidR="00D810BB" w:rsidRPr="001F3465">
        <w:rPr>
          <w:rFonts w:ascii="Times New Roman" w:hAnsi="Times New Roman" w:cs="Times New Roman"/>
          <w:sz w:val="24"/>
          <w:szCs w:val="24"/>
        </w:rPr>
        <w:t xml:space="preserve"> </w:t>
      </w:r>
      <w:hyperlink r:id="rId5" w:history="1">
        <w:r w:rsidR="00D810BB" w:rsidRPr="001F3465">
          <w:rPr>
            <w:rStyle w:val="Hyperlink"/>
            <w:rFonts w:ascii="Times New Roman" w:hAnsi="Times New Roman" w:cs="Times New Roman"/>
            <w:sz w:val="24"/>
            <w:szCs w:val="24"/>
          </w:rPr>
          <w:t>https://www.youtube.com/playlist?list=PL2w9jUBdiGK</w:t>
        </w:r>
        <w:r w:rsidR="00D810BB" w:rsidRPr="001F3465">
          <w:rPr>
            <w:rStyle w:val="Hyperlink"/>
            <w:rFonts w:ascii="Times New Roman" w:hAnsi="Times New Roman" w:cs="Times New Roman"/>
            <w:sz w:val="24"/>
            <w:szCs w:val="24"/>
          </w:rPr>
          <w:t>v</w:t>
        </w:r>
        <w:r w:rsidR="00D810BB" w:rsidRPr="001F3465">
          <w:rPr>
            <w:rStyle w:val="Hyperlink"/>
            <w:rFonts w:ascii="Times New Roman" w:hAnsi="Times New Roman" w:cs="Times New Roman"/>
            <w:sz w:val="24"/>
            <w:szCs w:val="24"/>
          </w:rPr>
          <w:t>8YBywwSjt3ErHHwHHgWQ6</w:t>
        </w:r>
      </w:hyperlink>
      <w:r w:rsidR="0025216C">
        <w:t xml:space="preserve">. </w:t>
      </w:r>
      <w:r w:rsidR="0025216C" w:rsidRPr="000207CD">
        <w:rPr>
          <w:rFonts w:ascii="Times New Roman" w:hAnsi="Times New Roman" w:cs="Times New Roman"/>
          <w:sz w:val="24"/>
          <w:szCs w:val="24"/>
        </w:rPr>
        <w:t xml:space="preserve">The final presentation, or convening, </w:t>
      </w:r>
      <w:r w:rsidR="000207CD">
        <w:rPr>
          <w:rFonts w:ascii="Times New Roman" w:hAnsi="Times New Roman" w:cs="Times New Roman"/>
          <w:sz w:val="24"/>
          <w:szCs w:val="24"/>
        </w:rPr>
        <w:t>regarding</w:t>
      </w:r>
      <w:r w:rsidR="0025216C" w:rsidRPr="000207CD">
        <w:rPr>
          <w:rFonts w:ascii="Times New Roman" w:hAnsi="Times New Roman" w:cs="Times New Roman"/>
          <w:sz w:val="24"/>
          <w:szCs w:val="24"/>
        </w:rPr>
        <w:t xml:space="preserve"> this project will </w:t>
      </w:r>
      <w:proofErr w:type="gramStart"/>
      <w:r w:rsidR="0025216C" w:rsidRPr="000207CD">
        <w:rPr>
          <w:rFonts w:ascii="Times New Roman" w:hAnsi="Times New Roman" w:cs="Times New Roman"/>
          <w:sz w:val="24"/>
          <w:szCs w:val="24"/>
        </w:rPr>
        <w:t>be</w:t>
      </w:r>
      <w:proofErr w:type="gramEnd"/>
      <w:r w:rsidR="0025216C" w:rsidRPr="000207CD">
        <w:rPr>
          <w:rFonts w:ascii="Times New Roman" w:hAnsi="Times New Roman" w:cs="Times New Roman"/>
          <w:sz w:val="24"/>
          <w:szCs w:val="24"/>
        </w:rPr>
        <w:t xml:space="preserve"> </w:t>
      </w:r>
      <w:r w:rsidR="000207CD">
        <w:rPr>
          <w:rFonts w:ascii="Times New Roman" w:hAnsi="Times New Roman" w:cs="Times New Roman"/>
          <w:sz w:val="24"/>
          <w:szCs w:val="24"/>
        </w:rPr>
        <w:t>October 15</w:t>
      </w:r>
      <w:r w:rsidR="0025216C" w:rsidRPr="000207CD">
        <w:rPr>
          <w:rFonts w:ascii="Times New Roman" w:hAnsi="Times New Roman" w:cs="Times New Roman"/>
          <w:sz w:val="24"/>
          <w:szCs w:val="24"/>
        </w:rPr>
        <w:t xml:space="preserve"> at the NC Library Association conference. Karen will be a co-presenter</w:t>
      </w:r>
      <w:r w:rsidR="000207CD">
        <w:rPr>
          <w:rFonts w:ascii="Times New Roman" w:hAnsi="Times New Roman" w:cs="Times New Roman"/>
          <w:sz w:val="24"/>
          <w:szCs w:val="24"/>
        </w:rPr>
        <w:t>,</w:t>
      </w:r>
      <w:r w:rsidR="0025216C" w:rsidRPr="000207CD">
        <w:rPr>
          <w:rFonts w:ascii="Times New Roman" w:hAnsi="Times New Roman" w:cs="Times New Roman"/>
          <w:sz w:val="24"/>
          <w:szCs w:val="24"/>
        </w:rPr>
        <w:t xml:space="preserve"> and Katherine Calhoun Cutshall helped present at the NC Community College Archives Association in August.</w:t>
      </w:r>
      <w:r w:rsidR="00D810BB" w:rsidRPr="000207CD">
        <w:rPr>
          <w:rFonts w:ascii="Times New Roman" w:hAnsi="Times New Roman" w:cs="Times New Roman"/>
          <w:sz w:val="24"/>
          <w:szCs w:val="24"/>
        </w:rPr>
        <w:t xml:space="preserve"> </w:t>
      </w:r>
    </w:p>
    <w:p w14:paraId="3CEC2AA2" w14:textId="77777777" w:rsidR="0025216C" w:rsidRDefault="0025216C" w:rsidP="001F3465"/>
    <w:p w14:paraId="7110B5BA" w14:textId="6C5C9120" w:rsidR="0025216C" w:rsidRPr="0025216C" w:rsidRDefault="0025216C" w:rsidP="0025216C">
      <w:r w:rsidRPr="0025216C">
        <w:t xml:space="preserve">V. </w:t>
      </w:r>
      <w:r>
        <w:t xml:space="preserve"> The 2026-27 grant proposal focused on setting up a regrant program and received positive feedback from the initial review committee. With expected delays in NHPRC grant decisions, staff will </w:t>
      </w:r>
      <w:r w:rsidR="000207CD">
        <w:t>refrain from</w:t>
      </w:r>
      <w:r>
        <w:t xml:space="preserve"> making any announcements about that potential new service. Adrienne expects to continue the Traveling Archivist Program’s usual announcement cycle, with applications opening in January and closing in February. Staff could continue to provide some level of service, even without federal funds.</w:t>
      </w:r>
    </w:p>
    <w:p w14:paraId="29189A7B" w14:textId="77777777" w:rsidR="0025216C" w:rsidRPr="0025216C" w:rsidRDefault="0025216C" w:rsidP="0025216C"/>
    <w:p w14:paraId="2FEB288B" w14:textId="6952C98F" w:rsidR="0025216C" w:rsidRPr="0025216C" w:rsidRDefault="0025216C" w:rsidP="000207CD">
      <w:r w:rsidRPr="0025216C">
        <w:t xml:space="preserve">VI. </w:t>
      </w:r>
      <w:r w:rsidR="000207CD">
        <w:t xml:space="preserve"> additional announcements: </w:t>
      </w:r>
      <w:r w:rsidR="000207CD" w:rsidRPr="000207CD">
        <w:t>Vanessa discussed</w:t>
      </w:r>
      <w:r w:rsidR="000207CD">
        <w:t xml:space="preserve"> the culmination of ECU’s Mellon grant-funded project and</w:t>
      </w:r>
      <w:r w:rsidR="000207CD" w:rsidRPr="000207CD">
        <w:t xml:space="preserve"> </w:t>
      </w:r>
      <w:r w:rsidR="000207CD">
        <w:t>the opening a</w:t>
      </w:r>
      <w:r w:rsidR="000207CD" w:rsidRPr="000207CD">
        <w:t xml:space="preserve"> Community Archives Lab</w:t>
      </w:r>
      <w:r w:rsidR="004F31D4">
        <w:t xml:space="preserve">, </w:t>
      </w:r>
      <w:hyperlink r:id="rId6" w:history="1">
        <w:r w:rsidR="000207CD" w:rsidRPr="000207CD">
          <w:rPr>
            <w:rStyle w:val="Hyperlink"/>
          </w:rPr>
          <w:t>https://sites.ecu.e</w:t>
        </w:r>
        <w:r w:rsidR="000207CD" w:rsidRPr="000207CD">
          <w:rPr>
            <w:rStyle w:val="Hyperlink"/>
          </w:rPr>
          <w:t>d</w:t>
        </w:r>
        <w:r w:rsidR="000207CD" w:rsidRPr="000207CD">
          <w:rPr>
            <w:rStyle w:val="Hyperlink"/>
          </w:rPr>
          <w:t>u/focas_ecal/</w:t>
        </w:r>
      </w:hyperlink>
      <w:r w:rsidR="004F31D4">
        <w:t>,</w:t>
      </w:r>
      <w:r w:rsidR="000207CD">
        <w:t xml:space="preserve"> a </w:t>
      </w:r>
      <w:proofErr w:type="gramStart"/>
      <w:r w:rsidR="000207CD">
        <w:t xml:space="preserve">part of the library </w:t>
      </w:r>
      <w:r w:rsidR="004F31D4">
        <w:t xml:space="preserve">graduate </w:t>
      </w:r>
      <w:r w:rsidR="000207CD">
        <w:t>program</w:t>
      </w:r>
      <w:r w:rsidR="000207CD" w:rsidRPr="000207CD">
        <w:t>.</w:t>
      </w:r>
      <w:proofErr w:type="gramEnd"/>
      <w:r w:rsidR="000207CD" w:rsidRPr="000207CD">
        <w:t xml:space="preserve"> </w:t>
      </w:r>
      <w:r w:rsidR="002235C5">
        <w:t>The lab provides services including scanners for community organizations and is staffed by a graduate student.</w:t>
      </w:r>
    </w:p>
    <w:p w14:paraId="6B7F1763" w14:textId="77777777" w:rsidR="0025216C" w:rsidRPr="0025216C" w:rsidRDefault="0025216C" w:rsidP="0025216C">
      <w:r w:rsidRPr="0025216C">
        <w:tab/>
      </w:r>
      <w:r w:rsidRPr="0025216C">
        <w:tab/>
      </w:r>
    </w:p>
    <w:p w14:paraId="7EADEAAC" w14:textId="0E7F31F2" w:rsidR="0025216C" w:rsidRPr="001F3465" w:rsidRDefault="0025216C" w:rsidP="0025216C">
      <w:r w:rsidRPr="0025216C">
        <w:t>VII</w:t>
      </w:r>
      <w:proofErr w:type="gramStart"/>
      <w:r w:rsidRPr="0025216C">
        <w:t xml:space="preserve">. </w:t>
      </w:r>
      <w:r>
        <w:t xml:space="preserve"> </w:t>
      </w:r>
      <w:r w:rsidRPr="0025216C">
        <w:t>A</w:t>
      </w:r>
      <w:r w:rsidR="000207CD">
        <w:t>ll</w:t>
      </w:r>
      <w:proofErr w:type="gramEnd"/>
      <w:r w:rsidR="000207CD">
        <w:t xml:space="preserve"> were asked to</w:t>
      </w:r>
      <w:r w:rsidRPr="0025216C">
        <w:t xml:space="preserve"> save</w:t>
      </w:r>
      <w:r w:rsidR="000207CD">
        <w:t xml:space="preserve"> February 10, 2026, on their calendars for </w:t>
      </w:r>
      <w:r w:rsidRPr="0025216C">
        <w:t>the next</w:t>
      </w:r>
      <w:r w:rsidR="000207CD">
        <w:t xml:space="preserve"> SHRAB</w:t>
      </w:r>
      <w:r w:rsidRPr="0025216C">
        <w:t xml:space="preserve"> meeting</w:t>
      </w:r>
      <w:r w:rsidR="000207CD">
        <w:t>; time to be determined</w:t>
      </w:r>
      <w:r w:rsidRPr="0025216C">
        <w:t xml:space="preserve">. </w:t>
      </w:r>
      <w:r w:rsidR="000207CD">
        <w:t xml:space="preserve">With no further business, the </w:t>
      </w:r>
      <w:r w:rsidRPr="0025216C">
        <w:t xml:space="preserve">meeting </w:t>
      </w:r>
      <w:r w:rsidR="000207CD">
        <w:t>a</w:t>
      </w:r>
      <w:r w:rsidRPr="0025216C">
        <w:t>djourn</w:t>
      </w:r>
      <w:r w:rsidR="000207CD">
        <w:t>ed.</w:t>
      </w:r>
    </w:p>
    <w:p w14:paraId="6EEA8D47" w14:textId="77777777" w:rsidR="0025216C" w:rsidRDefault="0025216C" w:rsidP="001F3465"/>
    <w:sectPr w:rsidR="00252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75D9F"/>
    <w:multiLevelType w:val="hybridMultilevel"/>
    <w:tmpl w:val="B60EDA8A"/>
    <w:lvl w:ilvl="0" w:tplc="A61AA8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95C1C"/>
    <w:multiLevelType w:val="hybridMultilevel"/>
    <w:tmpl w:val="B5A4D52E"/>
    <w:lvl w:ilvl="0" w:tplc="878A204A">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306922">
    <w:abstractNumId w:val="0"/>
  </w:num>
  <w:num w:numId="2" w16cid:durableId="165028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6B"/>
    <w:rsid w:val="00006979"/>
    <w:rsid w:val="00013CD2"/>
    <w:rsid w:val="00015D0C"/>
    <w:rsid w:val="000207CD"/>
    <w:rsid w:val="0007745C"/>
    <w:rsid w:val="000A1BC4"/>
    <w:rsid w:val="000B65E6"/>
    <w:rsid w:val="000D09B0"/>
    <w:rsid w:val="000E6581"/>
    <w:rsid w:val="00112625"/>
    <w:rsid w:val="0012395F"/>
    <w:rsid w:val="00125C04"/>
    <w:rsid w:val="00156C62"/>
    <w:rsid w:val="001766E5"/>
    <w:rsid w:val="00184C96"/>
    <w:rsid w:val="001A1DB4"/>
    <w:rsid w:val="001C026F"/>
    <w:rsid w:val="001D1A28"/>
    <w:rsid w:val="001D56F2"/>
    <w:rsid w:val="001E0E6A"/>
    <w:rsid w:val="001F3465"/>
    <w:rsid w:val="001F7C88"/>
    <w:rsid w:val="00212F39"/>
    <w:rsid w:val="002235C5"/>
    <w:rsid w:val="0025216C"/>
    <w:rsid w:val="00257600"/>
    <w:rsid w:val="00257C67"/>
    <w:rsid w:val="00271C55"/>
    <w:rsid w:val="00274E59"/>
    <w:rsid w:val="002802F7"/>
    <w:rsid w:val="00282D55"/>
    <w:rsid w:val="00295499"/>
    <w:rsid w:val="0029607A"/>
    <w:rsid w:val="002B1A63"/>
    <w:rsid w:val="002D1505"/>
    <w:rsid w:val="002D1B88"/>
    <w:rsid w:val="002F0178"/>
    <w:rsid w:val="002F2501"/>
    <w:rsid w:val="00325EE7"/>
    <w:rsid w:val="00355BA8"/>
    <w:rsid w:val="00356483"/>
    <w:rsid w:val="00366F91"/>
    <w:rsid w:val="0039499A"/>
    <w:rsid w:val="003A16C7"/>
    <w:rsid w:val="003C5474"/>
    <w:rsid w:val="003E0380"/>
    <w:rsid w:val="003E53CE"/>
    <w:rsid w:val="003F7813"/>
    <w:rsid w:val="00404974"/>
    <w:rsid w:val="0041498F"/>
    <w:rsid w:val="00425654"/>
    <w:rsid w:val="00482A07"/>
    <w:rsid w:val="00484E1B"/>
    <w:rsid w:val="00485018"/>
    <w:rsid w:val="004D52B4"/>
    <w:rsid w:val="004F31D4"/>
    <w:rsid w:val="005243E2"/>
    <w:rsid w:val="00530226"/>
    <w:rsid w:val="00537D42"/>
    <w:rsid w:val="00541DBE"/>
    <w:rsid w:val="00544EF8"/>
    <w:rsid w:val="005730BD"/>
    <w:rsid w:val="00582D0F"/>
    <w:rsid w:val="0058586B"/>
    <w:rsid w:val="005A29FF"/>
    <w:rsid w:val="005A2E9C"/>
    <w:rsid w:val="005D72D4"/>
    <w:rsid w:val="005E4FF0"/>
    <w:rsid w:val="00605FDE"/>
    <w:rsid w:val="0065572F"/>
    <w:rsid w:val="00662638"/>
    <w:rsid w:val="00670C17"/>
    <w:rsid w:val="00677A25"/>
    <w:rsid w:val="006879E3"/>
    <w:rsid w:val="006956DD"/>
    <w:rsid w:val="006973E1"/>
    <w:rsid w:val="006F0035"/>
    <w:rsid w:val="007102E5"/>
    <w:rsid w:val="00735685"/>
    <w:rsid w:val="0075245C"/>
    <w:rsid w:val="00755E10"/>
    <w:rsid w:val="00783C07"/>
    <w:rsid w:val="007A32C7"/>
    <w:rsid w:val="00801054"/>
    <w:rsid w:val="00805731"/>
    <w:rsid w:val="00815482"/>
    <w:rsid w:val="00817659"/>
    <w:rsid w:val="00885DC9"/>
    <w:rsid w:val="008A2041"/>
    <w:rsid w:val="008E5E88"/>
    <w:rsid w:val="00933549"/>
    <w:rsid w:val="0094049E"/>
    <w:rsid w:val="00975420"/>
    <w:rsid w:val="009A78EA"/>
    <w:rsid w:val="009C411F"/>
    <w:rsid w:val="009E352C"/>
    <w:rsid w:val="00A07829"/>
    <w:rsid w:val="00A26E25"/>
    <w:rsid w:val="00A33E7E"/>
    <w:rsid w:val="00A412DB"/>
    <w:rsid w:val="00A45359"/>
    <w:rsid w:val="00A721A6"/>
    <w:rsid w:val="00A779CB"/>
    <w:rsid w:val="00A9135C"/>
    <w:rsid w:val="00A9469F"/>
    <w:rsid w:val="00AE1598"/>
    <w:rsid w:val="00AF15B8"/>
    <w:rsid w:val="00AF17FA"/>
    <w:rsid w:val="00B34F43"/>
    <w:rsid w:val="00B41881"/>
    <w:rsid w:val="00B458C6"/>
    <w:rsid w:val="00B815C9"/>
    <w:rsid w:val="00B83FFB"/>
    <w:rsid w:val="00BB254A"/>
    <w:rsid w:val="00BB6A76"/>
    <w:rsid w:val="00BC4BEC"/>
    <w:rsid w:val="00BD20F6"/>
    <w:rsid w:val="00C077CB"/>
    <w:rsid w:val="00C12C8B"/>
    <w:rsid w:val="00C33B1F"/>
    <w:rsid w:val="00C70285"/>
    <w:rsid w:val="00C77B97"/>
    <w:rsid w:val="00C93B9D"/>
    <w:rsid w:val="00CF0775"/>
    <w:rsid w:val="00CF0C07"/>
    <w:rsid w:val="00D16370"/>
    <w:rsid w:val="00D810BB"/>
    <w:rsid w:val="00D82049"/>
    <w:rsid w:val="00D84FC7"/>
    <w:rsid w:val="00DC205B"/>
    <w:rsid w:val="00DC4336"/>
    <w:rsid w:val="00DD5BEF"/>
    <w:rsid w:val="00DE366C"/>
    <w:rsid w:val="00DE7328"/>
    <w:rsid w:val="00DF6DA9"/>
    <w:rsid w:val="00E0372C"/>
    <w:rsid w:val="00E072BB"/>
    <w:rsid w:val="00E6177F"/>
    <w:rsid w:val="00E63214"/>
    <w:rsid w:val="00E924BF"/>
    <w:rsid w:val="00E973D5"/>
    <w:rsid w:val="00EF43A1"/>
    <w:rsid w:val="00F01255"/>
    <w:rsid w:val="00F01B55"/>
    <w:rsid w:val="00F13562"/>
    <w:rsid w:val="00F41393"/>
    <w:rsid w:val="00F442A5"/>
    <w:rsid w:val="00F559F8"/>
    <w:rsid w:val="00F64E1F"/>
    <w:rsid w:val="00FA0477"/>
    <w:rsid w:val="00FD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31D2"/>
  <w15:chartTrackingRefBased/>
  <w15:docId w15:val="{9F4BB6FD-5F3D-4B40-9DE6-4CF9FC24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86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8586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8586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586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586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8586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8586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8586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8586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8586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8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58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58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8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8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86B"/>
    <w:rPr>
      <w:rFonts w:eastAsiaTheme="majorEastAsia" w:cstheme="majorBidi"/>
      <w:color w:val="272727" w:themeColor="text1" w:themeTint="D8"/>
    </w:rPr>
  </w:style>
  <w:style w:type="paragraph" w:styleId="Title">
    <w:name w:val="Title"/>
    <w:basedOn w:val="Normal"/>
    <w:next w:val="Normal"/>
    <w:link w:val="TitleChar"/>
    <w:uiPriority w:val="10"/>
    <w:qFormat/>
    <w:rsid w:val="0058586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5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86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5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86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8586B"/>
    <w:rPr>
      <w:i/>
      <w:iCs/>
      <w:color w:val="404040" w:themeColor="text1" w:themeTint="BF"/>
    </w:rPr>
  </w:style>
  <w:style w:type="paragraph" w:styleId="ListParagraph">
    <w:name w:val="List Paragraph"/>
    <w:basedOn w:val="Normal"/>
    <w:uiPriority w:val="34"/>
    <w:qFormat/>
    <w:rsid w:val="0058586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8586B"/>
    <w:rPr>
      <w:i/>
      <w:iCs/>
      <w:color w:val="2F5496" w:themeColor="accent1" w:themeShade="BF"/>
    </w:rPr>
  </w:style>
  <w:style w:type="paragraph" w:styleId="IntenseQuote">
    <w:name w:val="Intense Quote"/>
    <w:basedOn w:val="Normal"/>
    <w:next w:val="Normal"/>
    <w:link w:val="IntenseQuoteChar"/>
    <w:uiPriority w:val="30"/>
    <w:qFormat/>
    <w:rsid w:val="0058586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8586B"/>
    <w:rPr>
      <w:i/>
      <w:iCs/>
      <w:color w:val="2F5496" w:themeColor="accent1" w:themeShade="BF"/>
    </w:rPr>
  </w:style>
  <w:style w:type="character" w:styleId="IntenseReference">
    <w:name w:val="Intense Reference"/>
    <w:basedOn w:val="DefaultParagraphFont"/>
    <w:uiPriority w:val="32"/>
    <w:qFormat/>
    <w:rsid w:val="0058586B"/>
    <w:rPr>
      <w:b/>
      <w:bCs/>
      <w:smallCaps/>
      <w:color w:val="2F5496" w:themeColor="accent1" w:themeShade="BF"/>
      <w:spacing w:val="5"/>
    </w:rPr>
  </w:style>
  <w:style w:type="character" w:styleId="Hyperlink">
    <w:name w:val="Hyperlink"/>
    <w:basedOn w:val="DefaultParagraphFont"/>
    <w:uiPriority w:val="99"/>
    <w:unhideWhenUsed/>
    <w:rsid w:val="003E0380"/>
    <w:rPr>
      <w:color w:val="0000FF"/>
      <w:u w:val="single"/>
    </w:rPr>
  </w:style>
  <w:style w:type="character" w:styleId="FollowedHyperlink">
    <w:name w:val="FollowedHyperlink"/>
    <w:basedOn w:val="DefaultParagraphFont"/>
    <w:uiPriority w:val="99"/>
    <w:semiHidden/>
    <w:unhideWhenUsed/>
    <w:rsid w:val="00D810BB"/>
    <w:rPr>
      <w:color w:val="954F72" w:themeColor="followedHyperlink"/>
      <w:u w:val="single"/>
    </w:rPr>
  </w:style>
  <w:style w:type="character" w:styleId="UnresolvedMention">
    <w:name w:val="Unresolved Mention"/>
    <w:basedOn w:val="DefaultParagraphFont"/>
    <w:uiPriority w:val="99"/>
    <w:semiHidden/>
    <w:unhideWhenUsed/>
    <w:rsid w:val="00D81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ecu.edu/focas_ecal/" TargetMode="External"/><Relationship Id="rId5" Type="http://schemas.openxmlformats.org/officeDocument/2006/relationships/hyperlink" Target="https://www.youtube.com/playlist?list=PL2w9jUBdiGKv8YBywwSjt3ErHHwHHgWQ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2</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Shirilla, Dani</dc:creator>
  <cp:keywords/>
  <dc:description/>
  <cp:lastModifiedBy>Berney, Adrienne</cp:lastModifiedBy>
  <cp:revision>111</cp:revision>
  <dcterms:created xsi:type="dcterms:W3CDTF">2025-10-14T19:54:00Z</dcterms:created>
  <dcterms:modified xsi:type="dcterms:W3CDTF">2025-10-23T20:04:00Z</dcterms:modified>
</cp:coreProperties>
</file>