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90DA" w14:textId="77777777" w:rsidR="0021776C" w:rsidRDefault="0021776C" w:rsidP="0021776C">
      <w:pPr>
        <w:autoSpaceDE w:val="0"/>
        <w:autoSpaceDN w:val="0"/>
        <w:adjustRightInd w:val="0"/>
        <w:spacing w:before="240" w:after="0"/>
        <w:ind w:right="-180" w:hanging="36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ElectronicMeans"/>
      <w:r w:rsidRPr="00A54419">
        <w:rPr>
          <w:rFonts w:ascii="Arial" w:hAnsi="Arial" w:cs="Arial"/>
          <w:b/>
          <w:bCs/>
          <w:sz w:val="28"/>
          <w:szCs w:val="28"/>
        </w:rPr>
        <w:t>Request for Disposal of Original Records Duplicated by Electronic Means</w:t>
      </w:r>
      <w:bookmarkEnd w:id="0"/>
      <w:r w:rsidRPr="00A54419">
        <w:rPr>
          <w:rFonts w:ascii="Arial" w:hAnsi="Arial" w:cs="Arial"/>
          <w:b/>
          <w:bCs/>
          <w:sz w:val="28"/>
          <w:szCs w:val="28"/>
        </w:rPr>
        <w:fldChar w:fldCharType="begin"/>
      </w:r>
      <w:r w:rsidRPr="00A54419">
        <w:rPr>
          <w:rFonts w:ascii="Arial" w:hAnsi="Arial" w:cs="Arial"/>
          <w:b/>
          <w:bCs/>
          <w:sz w:val="28"/>
          <w:szCs w:val="28"/>
        </w:rPr>
        <w:instrText xml:space="preserve"> TC “</w:instrText>
      </w:r>
      <w:r w:rsidRPr="00D11879">
        <w:rPr>
          <w:rFonts w:ascii="Arial" w:hAnsi="Arial" w:cs="Arial"/>
          <w:b/>
          <w:bCs/>
          <w:sz w:val="28"/>
          <w:szCs w:val="28"/>
        </w:rPr>
        <w:instrText xml:space="preserve">REQUEST FOR DISPOSAL OF ORIGINAL RECORDS DUPLICATED BY ELECTRONIC MEANS” </w:instrText>
      </w:r>
      <w:r w:rsidRPr="00A54419">
        <w:rPr>
          <w:rFonts w:ascii="Arial" w:hAnsi="Arial" w:cs="Arial"/>
          <w:b/>
          <w:bCs/>
          <w:sz w:val="28"/>
          <w:szCs w:val="28"/>
        </w:rPr>
        <w:fldChar w:fldCharType="end"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02EA3D" w14:textId="77777777" w:rsidR="0021776C" w:rsidRPr="00D131FC" w:rsidRDefault="0021776C" w:rsidP="002177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  <w:r w:rsidRPr="00D131FC">
        <w:rPr>
          <w:rFonts w:ascii="Calibri" w:hAnsi="Calibri"/>
          <w:bCs/>
          <w:sz w:val="10"/>
          <w:szCs w:val="10"/>
        </w:rPr>
        <w:fldChar w:fldCharType="begin"/>
      </w:r>
      <w:r w:rsidRPr="00D131FC">
        <w:rPr>
          <w:rFonts w:ascii="Calibri" w:hAnsi="Calibri"/>
          <w:bCs/>
          <w:sz w:val="10"/>
          <w:szCs w:val="10"/>
        </w:rPr>
        <w:instrText xml:space="preserve"> XE “REQUEST FOR DISPOSAL OF ORIGINAL RECORDS DUPLICATED BY ELECTRONIC MEANS" </w:instrText>
      </w:r>
      <w:r w:rsidRPr="00D131FC">
        <w:rPr>
          <w:rFonts w:ascii="Calibri" w:hAnsi="Calibri"/>
          <w:bCs/>
          <w:sz w:val="10"/>
          <w:szCs w:val="10"/>
        </w:rPr>
        <w:fldChar w:fldCharType="end"/>
      </w:r>
    </w:p>
    <w:p w14:paraId="0CE10758" w14:textId="77777777" w:rsidR="0021776C" w:rsidRDefault="0021776C" w:rsidP="0021776C">
      <w:pPr>
        <w:autoSpaceDE w:val="0"/>
        <w:autoSpaceDN w:val="0"/>
        <w:adjustRightInd w:val="0"/>
        <w:spacing w:after="0"/>
        <w:jc w:val="center"/>
        <w:rPr>
          <w:rFonts w:ascii="Arial" w:hAnsi="Arial"/>
          <w:i/>
          <w:sz w:val="18"/>
          <w:szCs w:val="18"/>
        </w:rPr>
      </w:pPr>
      <w:r w:rsidRPr="6E77FF15">
        <w:rPr>
          <w:rFonts w:ascii="Arial" w:hAnsi="Arial"/>
          <w:i/>
          <w:sz w:val="18"/>
          <w:szCs w:val="18"/>
        </w:rPr>
        <w:t>If you have questions, call (919) 814-6900 and ask for a Records Management Analyst.</w:t>
      </w:r>
    </w:p>
    <w:p w14:paraId="2FE38500" w14:textId="77777777" w:rsidR="0021776C" w:rsidRPr="00D131FC" w:rsidRDefault="0021776C" w:rsidP="002177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46721629" w14:textId="77777777" w:rsidR="0021776C" w:rsidRPr="00D11879" w:rsidRDefault="0021776C" w:rsidP="0021776C">
      <w:pPr>
        <w:ind w:left="-270" w:right="-180"/>
        <w:rPr>
          <w:rFonts w:ascii="Arial" w:hAnsi="Arial"/>
          <w:sz w:val="18"/>
          <w:szCs w:val="18"/>
        </w:rPr>
      </w:pPr>
      <w:r w:rsidRPr="6E77FF15">
        <w:rPr>
          <w:rFonts w:ascii="Arial" w:hAnsi="Arial"/>
          <w:sz w:val="18"/>
          <w:szCs w:val="18"/>
        </w:rPr>
        <w:t xml:space="preserve">This form is used to request approval from the Department of Natural and Cultural Resources to dispose of non-permanent paper records that have been scanned, </w:t>
      </w:r>
      <w:proofErr w:type="gramStart"/>
      <w:r w:rsidRPr="6E77FF15">
        <w:rPr>
          <w:rFonts w:ascii="Arial" w:hAnsi="Arial"/>
          <w:sz w:val="18"/>
          <w:szCs w:val="18"/>
        </w:rPr>
        <w:t>entered into</w:t>
      </w:r>
      <w:proofErr w:type="gramEnd"/>
      <w:r w:rsidRPr="6E77FF15">
        <w:rPr>
          <w:rFonts w:ascii="Arial" w:hAnsi="Arial"/>
          <w:sz w:val="18"/>
          <w:szCs w:val="18"/>
        </w:rPr>
        <w:t xml:space="preserve"> databases, or otherwise duplicated through digital imaging or other conversion to a digital environment. This form does not apply to records that have been microfilmed or photocopied or to records with </w:t>
      </w:r>
      <w:proofErr w:type="gramStart"/>
      <w:r w:rsidRPr="6E77FF15">
        <w:rPr>
          <w:rFonts w:ascii="Arial" w:hAnsi="Arial"/>
          <w:sz w:val="18"/>
          <w:szCs w:val="18"/>
        </w:rPr>
        <w:t>a permanent</w:t>
      </w:r>
      <w:proofErr w:type="gramEnd"/>
      <w:r w:rsidRPr="6E77FF15">
        <w:rPr>
          <w:rFonts w:ascii="Arial" w:hAnsi="Arial"/>
          <w:sz w:val="18"/>
          <w:szCs w:val="18"/>
        </w:rPr>
        <w:t xml:space="preserve"> retention.</w:t>
      </w:r>
    </w:p>
    <w:tbl>
      <w:tblPr>
        <w:tblW w:w="10103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2808"/>
        <w:gridCol w:w="2064"/>
      </w:tblGrid>
      <w:tr w:rsidR="0021776C" w:rsidRPr="00A54419" w14:paraId="5BBD9762" w14:textId="77777777" w:rsidTr="0057007D">
        <w:trPr>
          <w:cantSplit/>
          <w:trHeight w:val="577"/>
        </w:trPr>
        <w:tc>
          <w:tcPr>
            <w:tcW w:w="8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EF79" w14:textId="77777777" w:rsidR="0021776C" w:rsidRPr="00A54419" w:rsidRDefault="0021776C" w:rsidP="0057007D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>Agency Contact Name:</w:t>
            </w:r>
            <w:r w:rsidRPr="00A54419" w:rsidDel="006422CF">
              <w:rPr>
                <w:rFonts w:ascii="Arial" w:hAnsi="Arial"/>
                <w:b/>
              </w:rPr>
              <w:t xml:space="preserve">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C0DC" w14:textId="77777777" w:rsidR="0021776C" w:rsidRPr="00D11879" w:rsidRDefault="0021776C" w:rsidP="0057007D">
            <w:pPr>
              <w:tabs>
                <w:tab w:val="left" w:pos="1440"/>
                <w:tab w:val="left" w:pos="2158"/>
                <w:tab w:val="left" w:pos="11340"/>
              </w:tabs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6E77FF15">
              <w:rPr>
                <w:rFonts w:ascii="Arial" w:hAnsi="Arial"/>
                <w:b/>
                <w:sz w:val="18"/>
                <w:szCs w:val="18"/>
              </w:rPr>
              <w:t>Date (MM-DD-YYYY):</w:t>
            </w:r>
          </w:p>
          <w:p w14:paraId="3CCE91D6" w14:textId="77777777" w:rsidR="0021776C" w:rsidRPr="00A54419" w:rsidRDefault="0021776C" w:rsidP="0057007D">
            <w:pPr>
              <w:tabs>
                <w:tab w:val="left" w:pos="2158"/>
                <w:tab w:val="left" w:pos="11340"/>
              </w:tabs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21776C" w:rsidRPr="00A54419" w14:paraId="4A1F9B44" w14:textId="77777777" w:rsidTr="0057007D">
        <w:trPr>
          <w:cantSplit/>
          <w:trHeight w:val="299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FDF" w14:textId="77777777" w:rsidR="0021776C" w:rsidRPr="00A54419" w:rsidRDefault="0021776C" w:rsidP="0057007D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 xml:space="preserve">Phone (area code):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BC9D" w14:textId="77777777" w:rsidR="0021776C" w:rsidRPr="00A54419" w:rsidRDefault="0021776C" w:rsidP="0057007D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6E77FF15">
              <w:rPr>
                <w:rFonts w:ascii="Arial" w:hAnsi="Arial"/>
                <w:b/>
                <w:bCs/>
              </w:rPr>
              <w:t xml:space="preserve">Email: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21776C" w:rsidRPr="00A54419" w14:paraId="7D6CFC52" w14:textId="77777777" w:rsidTr="0057007D">
        <w:trPr>
          <w:cantSplit/>
          <w:trHeight w:val="469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5D70" w14:textId="77777777" w:rsidR="0021776C" w:rsidRPr="00A54419" w:rsidRDefault="0021776C" w:rsidP="0057007D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Community College</w:t>
            </w:r>
            <w:r w:rsidRPr="00A54419">
              <w:rPr>
                <w:rFonts w:ascii="Arial" w:hAnsi="Arial"/>
                <w:b/>
              </w:rPr>
              <w:t>: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7472" w14:textId="77777777" w:rsidR="0021776C" w:rsidRPr="00A54419" w:rsidRDefault="0021776C" w:rsidP="0057007D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6E77FF15">
              <w:rPr>
                <w:rFonts w:ascii="Arial" w:hAnsi="Arial"/>
                <w:b/>
                <w:bCs/>
              </w:rPr>
              <w:t>Office: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21776C" w:rsidRPr="00A54419" w14:paraId="2A04155E" w14:textId="77777777" w:rsidTr="0057007D">
        <w:trPr>
          <w:cantSplit/>
          <w:trHeight w:val="469"/>
        </w:trPr>
        <w:tc>
          <w:tcPr>
            <w:tcW w:w="10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DDDC" w14:textId="77777777" w:rsidR="0021776C" w:rsidRPr="00A54419" w:rsidRDefault="0021776C" w:rsidP="0057007D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 xml:space="preserve">Mailing address: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</w:tr>
    </w:tbl>
    <w:p w14:paraId="79B485D2" w14:textId="77777777" w:rsidR="0021776C" w:rsidRPr="00A54419" w:rsidRDefault="0021776C" w:rsidP="0021776C"/>
    <w:tbl>
      <w:tblPr>
        <w:tblW w:w="99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0"/>
        <w:gridCol w:w="2430"/>
        <w:gridCol w:w="1440"/>
        <w:gridCol w:w="1800"/>
        <w:gridCol w:w="1800"/>
      </w:tblGrid>
      <w:tr w:rsidR="0021776C" w:rsidRPr="00A54419" w14:paraId="6916F71E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EDB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 xml:space="preserve">Records Series Title </w:t>
            </w:r>
          </w:p>
          <w:p w14:paraId="226C8AE3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A group of records as listed in records retention schedule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A33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>Description of Records</w:t>
            </w:r>
          </w:p>
          <w:p w14:paraId="0BDD882A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Specific records as referred to in-office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A5F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>Inclusive Dates</w:t>
            </w:r>
          </w:p>
          <w:p w14:paraId="1740C14F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(1987-1989; 2005-present)</w:t>
            </w: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287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 xml:space="preserve">Approx. Volume of Records </w:t>
            </w:r>
          </w:p>
          <w:p w14:paraId="2AE76BD1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4AD79C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(e.g. “1 file cabinet,” “5 boxes”)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24D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 xml:space="preserve">Retention Period </w:t>
            </w:r>
          </w:p>
          <w:p w14:paraId="6605017D" w14:textId="77777777" w:rsidR="0021776C" w:rsidRPr="00A54419" w:rsidRDefault="0021776C" w:rsidP="0057007D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As listed in records retention schedule</w:t>
            </w:r>
          </w:p>
        </w:tc>
      </w:tr>
      <w:tr w:rsidR="0021776C" w:rsidRPr="00A54419" w14:paraId="2F697A89" w14:textId="77777777" w:rsidTr="0057007D">
        <w:trPr>
          <w:trHeight w:val="33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2A84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E404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2540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83EF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8372C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1EFE751E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EB4A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57789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88D5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007C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47C38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3911F93B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FD4A5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821F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5EAB4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D694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C7C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62A25C79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32168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4583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864F2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55949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1700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362CF2F3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895E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94D9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6F70F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FD6C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7058D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276185F9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305C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42B2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512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5F845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24442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3333DF35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6DCF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7B90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3033A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9F9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1D53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2B7D5C3A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6B6DD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2287B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DB9D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0E336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96BE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43B3E8E6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7F8B6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1736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05C32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B205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4B14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40F57193" w14:textId="77777777" w:rsidTr="0057007D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AA6F4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3D1F5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6C62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D747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B72F1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776C" w:rsidRPr="00A54419" w14:paraId="0560EC61" w14:textId="77777777" w:rsidTr="0057007D">
        <w:trPr>
          <w:trHeight w:val="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EF11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30C6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EE5B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C50B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025F" w14:textId="77777777" w:rsidR="0021776C" w:rsidRPr="00A54419" w:rsidRDefault="0021776C" w:rsidP="0057007D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258EDFF" w14:textId="77777777" w:rsidR="0021776C" w:rsidRPr="00A54419" w:rsidRDefault="0021776C" w:rsidP="0021776C">
      <w:pPr>
        <w:spacing w:after="0"/>
      </w:pPr>
    </w:p>
    <w:tbl>
      <w:tblPr>
        <w:tblW w:w="9918" w:type="dxa"/>
        <w:tblInd w:w="-360" w:type="dxa"/>
        <w:tblLayout w:type="fixed"/>
        <w:tblLook w:val="01E0" w:firstRow="1" w:lastRow="1" w:firstColumn="1" w:lastColumn="1" w:noHBand="0" w:noVBand="0"/>
      </w:tblPr>
      <w:tblGrid>
        <w:gridCol w:w="1728"/>
        <w:gridCol w:w="3062"/>
        <w:gridCol w:w="3526"/>
        <w:gridCol w:w="1602"/>
      </w:tblGrid>
      <w:tr w:rsidR="0021776C" w:rsidRPr="00A54419" w14:paraId="25EF8B02" w14:textId="77777777" w:rsidTr="0057007D">
        <w:trPr>
          <w:trHeight w:val="279"/>
        </w:trPr>
        <w:tc>
          <w:tcPr>
            <w:tcW w:w="1728" w:type="dxa"/>
          </w:tcPr>
          <w:p w14:paraId="58AF48A5" w14:textId="77777777" w:rsidR="0021776C" w:rsidRPr="00A54419" w:rsidRDefault="0021776C" w:rsidP="0057007D">
            <w:pPr>
              <w:spacing w:after="0"/>
              <w:ind w:right="162"/>
              <w:rPr>
                <w:rFonts w:ascii="Arial" w:hAnsi="Arial" w:cs="Arial"/>
              </w:rPr>
            </w:pPr>
            <w:r w:rsidRPr="6E77FF15">
              <w:rPr>
                <w:rFonts w:ascii="Arial" w:hAnsi="Arial" w:cs="Arial"/>
                <w:sz w:val="20"/>
                <w:szCs w:val="20"/>
              </w:rPr>
              <w:t>Requested by</w:t>
            </w:r>
            <w:r w:rsidRPr="00A54419">
              <w:rPr>
                <w:rFonts w:ascii="Arial" w:hAnsi="Arial" w:cs="Arial"/>
              </w:rPr>
              <w:t>: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5782C944" w14:textId="77777777" w:rsidR="0021776C" w:rsidRPr="00A54419" w:rsidRDefault="0021776C" w:rsidP="005700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4F70220C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u w:val="single"/>
              </w:rPr>
            </w:pPr>
            <w:r w:rsidRPr="00A54419">
              <w:rPr>
                <w:rFonts w:ascii="Arial" w:hAnsi="Arial" w:cs="Arial"/>
              </w:rPr>
              <w:tab/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1BD7193A" w14:textId="77777777" w:rsidR="0021776C" w:rsidRPr="00A54419" w:rsidRDefault="0021776C" w:rsidP="0057007D">
            <w:pPr>
              <w:spacing w:after="0"/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</w:rPr>
              <w:tab/>
            </w:r>
            <w:r w:rsidRPr="00A54419">
              <w:rPr>
                <w:rFonts w:ascii="Arial" w:hAnsi="Arial" w:cs="Arial"/>
              </w:rPr>
              <w:tab/>
            </w:r>
          </w:p>
        </w:tc>
      </w:tr>
      <w:tr w:rsidR="0021776C" w:rsidRPr="00A54419" w14:paraId="12A7A2B7" w14:textId="77777777" w:rsidTr="0057007D">
        <w:trPr>
          <w:trHeight w:val="300"/>
        </w:trPr>
        <w:tc>
          <w:tcPr>
            <w:tcW w:w="4790" w:type="dxa"/>
            <w:gridSpan w:val="2"/>
          </w:tcPr>
          <w:p w14:paraId="71B48365" w14:textId="77777777" w:rsidR="0021776C" w:rsidRPr="00A54419" w:rsidRDefault="0021776C" w:rsidP="005700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526" w:type="dxa"/>
          </w:tcPr>
          <w:p w14:paraId="3521B852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602" w:type="dxa"/>
          </w:tcPr>
          <w:p w14:paraId="69A8FABA" w14:textId="77777777" w:rsidR="0021776C" w:rsidRPr="00A54419" w:rsidRDefault="0021776C" w:rsidP="005700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21776C" w:rsidRPr="00A54419" w14:paraId="0B726945" w14:textId="77777777" w:rsidTr="0057007D">
        <w:trPr>
          <w:trHeight w:val="387"/>
        </w:trPr>
        <w:tc>
          <w:tcPr>
            <w:tcW w:w="1728" w:type="dxa"/>
            <w:vAlign w:val="bottom"/>
          </w:tcPr>
          <w:p w14:paraId="441A0499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E77FF15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bottom"/>
          </w:tcPr>
          <w:p w14:paraId="352F2B50" w14:textId="77777777" w:rsidR="0021776C" w:rsidRPr="00A54419" w:rsidRDefault="0021776C" w:rsidP="005700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vAlign w:val="bottom"/>
          </w:tcPr>
          <w:p w14:paraId="6D9D6BB5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bottom"/>
          </w:tcPr>
          <w:p w14:paraId="4B3A022E" w14:textId="77777777" w:rsidR="0021776C" w:rsidRPr="00A54419" w:rsidRDefault="0021776C" w:rsidP="0057007D">
            <w:pPr>
              <w:spacing w:after="0"/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</w:rPr>
              <w:tab/>
            </w:r>
            <w:r w:rsidRPr="00A54419">
              <w:rPr>
                <w:rFonts w:ascii="Arial" w:hAnsi="Arial" w:cs="Arial"/>
              </w:rPr>
              <w:tab/>
            </w:r>
          </w:p>
        </w:tc>
      </w:tr>
      <w:tr w:rsidR="0021776C" w:rsidRPr="00A54419" w14:paraId="4F3DD589" w14:textId="77777777" w:rsidTr="0057007D">
        <w:trPr>
          <w:trHeight w:val="278"/>
        </w:trPr>
        <w:tc>
          <w:tcPr>
            <w:tcW w:w="4790" w:type="dxa"/>
            <w:gridSpan w:val="2"/>
          </w:tcPr>
          <w:p w14:paraId="3F3D2547" w14:textId="77777777" w:rsidR="0021776C" w:rsidRPr="00A54419" w:rsidRDefault="0021776C" w:rsidP="005700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526" w:type="dxa"/>
          </w:tcPr>
          <w:p w14:paraId="27CBEAE3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Requestor’s Supervisor </w:t>
            </w:r>
          </w:p>
        </w:tc>
        <w:tc>
          <w:tcPr>
            <w:tcW w:w="1602" w:type="dxa"/>
          </w:tcPr>
          <w:p w14:paraId="54FED4FD" w14:textId="77777777" w:rsidR="0021776C" w:rsidRPr="00A54419" w:rsidRDefault="0021776C" w:rsidP="005700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21776C" w:rsidRPr="00A54419" w14:paraId="263EF88B" w14:textId="77777777" w:rsidTr="0057007D">
        <w:trPr>
          <w:trHeight w:val="432"/>
        </w:trPr>
        <w:tc>
          <w:tcPr>
            <w:tcW w:w="1728" w:type="dxa"/>
            <w:vAlign w:val="bottom"/>
          </w:tcPr>
          <w:p w14:paraId="1235CAA1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E77FF15">
              <w:rPr>
                <w:rFonts w:ascii="Arial" w:hAnsi="Arial" w:cs="Arial"/>
                <w:sz w:val="20"/>
                <w:szCs w:val="20"/>
              </w:rPr>
              <w:t>Concurred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bottom"/>
          </w:tcPr>
          <w:p w14:paraId="34AB3E82" w14:textId="77777777" w:rsidR="0021776C" w:rsidRPr="00A54419" w:rsidRDefault="0021776C" w:rsidP="005700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vAlign w:val="bottom"/>
          </w:tcPr>
          <w:p w14:paraId="2889C7A9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bottom"/>
          </w:tcPr>
          <w:p w14:paraId="48BD6E58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21776C" w:rsidRPr="00A54419" w14:paraId="08805197" w14:textId="77777777" w:rsidTr="0057007D">
        <w:trPr>
          <w:trHeight w:val="295"/>
        </w:trPr>
        <w:tc>
          <w:tcPr>
            <w:tcW w:w="4790" w:type="dxa"/>
            <w:gridSpan w:val="2"/>
          </w:tcPr>
          <w:p w14:paraId="58D1A66A" w14:textId="77777777" w:rsidR="0021776C" w:rsidRPr="00A54419" w:rsidRDefault="0021776C" w:rsidP="005700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526" w:type="dxa"/>
          </w:tcPr>
          <w:p w14:paraId="7DEA1A01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Assistant Records Administrator </w:t>
            </w:r>
          </w:p>
          <w:p w14:paraId="18F48EFA" w14:textId="77777777" w:rsidR="0021776C" w:rsidRPr="00A54419" w:rsidRDefault="0021776C" w:rsidP="005700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Archives of North Carolina</w:t>
            </w:r>
          </w:p>
        </w:tc>
        <w:tc>
          <w:tcPr>
            <w:tcW w:w="1602" w:type="dxa"/>
          </w:tcPr>
          <w:p w14:paraId="791DD4F9" w14:textId="77777777" w:rsidR="0021776C" w:rsidRPr="00A54419" w:rsidRDefault="0021776C" w:rsidP="0057007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DC6CE85" w14:textId="77777777" w:rsidR="0021776C" w:rsidRDefault="0021776C" w:rsidP="0021776C">
      <w:pPr>
        <w:tabs>
          <w:tab w:val="left" w:pos="5910"/>
        </w:tabs>
        <w:rPr>
          <w:sz w:val="16"/>
          <w:szCs w:val="16"/>
        </w:rPr>
      </w:pPr>
    </w:p>
    <w:p w14:paraId="0EED94CB" w14:textId="77777777" w:rsidR="0021776C" w:rsidRPr="00245EB2" w:rsidRDefault="0021776C" w:rsidP="0021776C">
      <w:pPr>
        <w:tabs>
          <w:tab w:val="left" w:pos="5910"/>
        </w:tabs>
        <w:rPr>
          <w:rFonts w:ascii="Arial" w:hAnsi="Arial" w:cs="Arial"/>
          <w:sz w:val="16"/>
          <w:szCs w:val="16"/>
        </w:rPr>
      </w:pPr>
      <w:r w:rsidRPr="009515B4">
        <w:rPr>
          <w:rStyle w:val="FootnoteReference"/>
          <w:sz w:val="16"/>
          <w:szCs w:val="16"/>
        </w:rPr>
        <w:footnoteRef/>
      </w:r>
      <w:r w:rsidRPr="009515B4">
        <w:rPr>
          <w:sz w:val="16"/>
          <w:szCs w:val="16"/>
        </w:rPr>
        <w:t xml:space="preserve"> If an office uses an open-ended date on this authorization </w:t>
      </w:r>
      <w:r w:rsidRPr="008B4C79">
        <w:rPr>
          <w:sz w:val="16"/>
          <w:szCs w:val="16"/>
        </w:rPr>
        <w:t>form</w:t>
      </w:r>
      <w:r w:rsidRPr="009515B4">
        <w:rPr>
          <w:sz w:val="16"/>
          <w:szCs w:val="16"/>
        </w:rPr>
        <w:t>, the destruction of records must be listed on a destructions log with the precise dates of the records destroyed at a given time.</w:t>
      </w:r>
    </w:p>
    <w:p w14:paraId="238FD3F0" w14:textId="77777777" w:rsidR="00A20154" w:rsidRDefault="00A20154"/>
    <w:sectPr w:rsidR="00A20154" w:rsidSect="0021776C">
      <w:headerReference w:type="default" r:id="rId4"/>
      <w:footnotePr>
        <w:numRestart w:val="eachSect"/>
      </w:footnotePr>
      <w:pgSz w:w="12240" w:h="15840" w:code="1"/>
      <w:pgMar w:top="720" w:right="1152" w:bottom="245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90BD" w14:textId="77777777" w:rsidR="0021776C" w:rsidRDefault="0021776C" w:rsidP="00245EB2">
    <w:pPr>
      <w:pStyle w:val="Header"/>
    </w:pPr>
    <w:r w:rsidRPr="00EF65B8">
      <w:rPr>
        <w:rFonts w:ascii="Arial" w:hAnsi="Arial" w:cs="Arial"/>
        <w:bCs/>
        <w:smallCaps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1E2395" wp14:editId="6347BBD5">
              <wp:simplePos x="0" y="0"/>
              <wp:positionH relativeFrom="margin">
                <wp:posOffset>4402455</wp:posOffset>
              </wp:positionH>
              <wp:positionV relativeFrom="paragraph">
                <wp:posOffset>-290830</wp:posOffset>
              </wp:positionV>
              <wp:extent cx="2360930" cy="49530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1E65E" w14:textId="77777777" w:rsidR="0021776C" w:rsidRPr="00EF65B8" w:rsidRDefault="0021776C" w:rsidP="00245EB2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EF65B8">
                            <w:rPr>
                              <w:sz w:val="20"/>
                            </w:rPr>
                            <w:t>GOVERNMENT RECORDS SECTION</w:t>
                          </w:r>
                        </w:p>
                        <w:p w14:paraId="6B9F8DF2" w14:textId="77777777" w:rsidR="0021776C" w:rsidRPr="00EF65B8" w:rsidRDefault="0021776C" w:rsidP="00245EB2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EF65B8">
                            <w:rPr>
                              <w:sz w:val="20"/>
                            </w:rPr>
                            <w:t>STATE RECORDS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23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6.65pt;margin-top:-22.9pt;width:185.9pt;height:3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hSDA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" stroked="f">
              <v:textbox>
                <w:txbxContent>
                  <w:p w14:paraId="4B71E65E" w14:textId="77777777" w:rsidR="0021776C" w:rsidRPr="00EF65B8" w:rsidRDefault="0021776C" w:rsidP="00245EB2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EF65B8">
                      <w:rPr>
                        <w:sz w:val="20"/>
                      </w:rPr>
                      <w:t>GOVERNMENT RECORDS SECTION</w:t>
                    </w:r>
                  </w:p>
                  <w:p w14:paraId="6B9F8DF2" w14:textId="77777777" w:rsidR="0021776C" w:rsidRPr="00EF65B8" w:rsidRDefault="0021776C" w:rsidP="00245EB2">
                    <w:pPr>
                      <w:jc w:val="right"/>
                      <w:rPr>
                        <w:sz w:val="20"/>
                      </w:rPr>
                    </w:pPr>
                    <w:r w:rsidRPr="00EF65B8">
                      <w:rPr>
                        <w:sz w:val="20"/>
                      </w:rPr>
                      <w:t>STATE RECORDS CENTER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0288" behindDoc="1" locked="0" layoutInCell="1" allowOverlap="1" wp14:anchorId="51FDB6C4" wp14:editId="0D59559F">
          <wp:simplePos x="0" y="0"/>
          <wp:positionH relativeFrom="column">
            <wp:posOffset>-161925</wp:posOffset>
          </wp:positionH>
          <wp:positionV relativeFrom="paragraph">
            <wp:posOffset>-360045</wp:posOffset>
          </wp:positionV>
          <wp:extent cx="2533650" cy="561626"/>
          <wp:effectExtent l="0" t="0" r="0" b="0"/>
          <wp:wrapTight wrapText="bothSides">
            <wp:wrapPolygon edited="0">
              <wp:start x="0" y="0"/>
              <wp:lineTo x="0" y="20525"/>
              <wp:lineTo x="21438" y="20525"/>
              <wp:lineTo x="21438" y="0"/>
              <wp:lineTo x="0" y="0"/>
            </wp:wrapPolygon>
          </wp:wrapTight>
          <wp:docPr id="36" name="Picture 36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61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67520" wp14:editId="3F382797">
              <wp:simplePos x="0" y="0"/>
              <wp:positionH relativeFrom="page">
                <wp:align>right</wp:align>
              </wp:positionH>
              <wp:positionV relativeFrom="paragraph">
                <wp:posOffset>220980</wp:posOffset>
              </wp:positionV>
              <wp:extent cx="7705725" cy="245029"/>
              <wp:effectExtent l="0" t="0" r="28575" b="2222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45029"/>
                      </a:xfrm>
                      <a:prstGeom prst="rect">
                        <a:avLst/>
                      </a:prstGeom>
                      <a:solidFill>
                        <a:srgbClr val="548235"/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76B5C4E" w14:textId="77777777" w:rsidR="0021776C" w:rsidRPr="00017A50" w:rsidRDefault="0021776C" w:rsidP="00245EB2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919-8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367520" id="Rectangle 38" o:spid="_x0000_s1027" style="position:absolute;margin-left:555.55pt;margin-top:17.4pt;width:606.75pt;height:19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" fillcolor="#548235" strokecolor="#0a2f40 [1604]" strokeweight="2pt">
              <v:textbox inset="1in">
                <w:txbxContent>
                  <w:p w14:paraId="476B5C4E" w14:textId="77777777" w:rsidR="0021776C" w:rsidRPr="00017A50" w:rsidRDefault="0021776C" w:rsidP="00245EB2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919-8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14-6900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FE15F94" w14:textId="77777777" w:rsidR="0021776C" w:rsidRPr="001B2082" w:rsidRDefault="0021776C" w:rsidP="001B2082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6C"/>
    <w:rsid w:val="0021776C"/>
    <w:rsid w:val="00340E6A"/>
    <w:rsid w:val="009C4B5A"/>
    <w:rsid w:val="00A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FB84"/>
  <w15:chartTrackingRefBased/>
  <w15:docId w15:val="{AC63D964-D7BA-4DCF-83D0-E6A6CBCD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6C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7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7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7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6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6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6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76C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776C"/>
    <w:rPr>
      <w:rFonts w:ascii="Calibri" w:hAnsi="Calibri"/>
      <w:kern w:val="0"/>
      <w:sz w:val="22"/>
      <w:szCs w:val="22"/>
      <w:lang w:val="x-none" w:eastAsia="x-non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21776C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76C"/>
    <w:rPr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uiPriority w:val="99"/>
    <w:semiHidden/>
    <w:unhideWhenUsed/>
    <w:rsid w:val="00217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19" ma:contentTypeDescription="Create a new document." ma:contentTypeScope="" ma:versionID="f938ef8b7b8e6ce148a6e9282b79113e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b359f58ef952c9646b701b903bb85ec0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4c4f323e-9ab0-41e4-8d33-3f6f32f43934" xsi:nil="true"/>
  </documentManagement>
</p:properties>
</file>

<file path=customXml/itemProps1.xml><?xml version="1.0" encoding="utf-8"?>
<ds:datastoreItem xmlns:ds="http://schemas.openxmlformats.org/officeDocument/2006/customXml" ds:itemID="{38F5FC54-745C-4357-8CAD-6DCD3F50EDF7}"/>
</file>

<file path=customXml/itemProps2.xml><?xml version="1.0" encoding="utf-8"?>
<ds:datastoreItem xmlns:ds="http://schemas.openxmlformats.org/officeDocument/2006/customXml" ds:itemID="{557B7C40-7DD7-40CE-9060-883CB3449295}"/>
</file>

<file path=customXml/itemProps3.xml><?xml version="1.0" encoding="utf-8"?>
<ds:datastoreItem xmlns:ds="http://schemas.openxmlformats.org/officeDocument/2006/customXml" ds:itemID="{E6B7392E-6E35-4BCF-8C3D-262C9F283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State of NC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Kayla</dc:creator>
  <cp:keywords/>
  <dc:description/>
  <cp:lastModifiedBy>Leonard, Kayla</cp:lastModifiedBy>
  <cp:revision>1</cp:revision>
  <dcterms:created xsi:type="dcterms:W3CDTF">2025-09-30T13:24:00Z</dcterms:created>
  <dcterms:modified xsi:type="dcterms:W3CDTF">2025-09-30T13:24:00Z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</Properties>
</file>